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90311" w14:textId="77777777" w:rsidR="00595F18" w:rsidRDefault="00595F18" w:rsidP="005E1C38">
      <w:pPr>
        <w:wordWrap/>
        <w:snapToGrid w:val="0"/>
        <w:spacing w:after="0" w:line="384" w:lineRule="auto"/>
        <w:jc w:val="center"/>
        <w:textAlignment w:val="baseline"/>
        <w:rPr>
          <w:rFonts w:ascii="Times New Roman" w:eastAsia="HYHeadLine-Medium" w:hAnsi="Times New Roman" w:cs="Times New Roman"/>
          <w:color w:val="000000"/>
          <w:w w:val="98"/>
          <w:kern w:val="0"/>
          <w:sz w:val="36"/>
          <w:szCs w:val="36"/>
        </w:rPr>
      </w:pPr>
      <w:r w:rsidRPr="00595F18">
        <w:rPr>
          <w:rFonts w:ascii="Times New Roman" w:eastAsia="HYHeadLine-Medium" w:hAnsi="Times New Roman" w:cs="Times New Roman"/>
          <w:color w:val="000000"/>
          <w:w w:val="98"/>
          <w:kern w:val="0"/>
          <w:sz w:val="36"/>
          <w:szCs w:val="36"/>
        </w:rPr>
        <w:t>INFORMATION ABOUT PROSPECTIVE INVE</w:t>
      </w:r>
      <w:r>
        <w:rPr>
          <w:rFonts w:ascii="Times New Roman" w:eastAsia="HYHeadLine-Medium" w:hAnsi="Times New Roman" w:cs="Times New Roman"/>
          <w:color w:val="000000"/>
          <w:w w:val="98"/>
          <w:kern w:val="0"/>
          <w:sz w:val="36"/>
          <w:szCs w:val="36"/>
        </w:rPr>
        <w:t>STMENT AREA IN SOUTHERN VIETNAM</w:t>
      </w:r>
    </w:p>
    <w:p w14:paraId="18E77321" w14:textId="77777777" w:rsidR="005D55F6" w:rsidRPr="00A06585" w:rsidRDefault="00595F18" w:rsidP="005E1C38">
      <w:pPr>
        <w:wordWrap/>
        <w:snapToGrid w:val="0"/>
        <w:spacing w:after="0" w:line="384" w:lineRule="auto"/>
        <w:jc w:val="center"/>
        <w:textAlignment w:val="baseline"/>
        <w:rPr>
          <w:rFonts w:ascii="Times New Roman" w:eastAsia="Gulim" w:hAnsi="Times New Roman" w:cs="Times New Roman"/>
          <w:color w:val="000000"/>
          <w:kern w:val="0"/>
          <w:sz w:val="36"/>
          <w:szCs w:val="36"/>
        </w:rPr>
      </w:pPr>
      <w:r w:rsidRPr="00595F18">
        <w:rPr>
          <w:rFonts w:ascii="Times New Roman" w:eastAsia="HYHeadLine-Medium" w:hAnsi="Times New Roman" w:cs="Times New Roman"/>
          <w:color w:val="000000"/>
          <w:w w:val="98"/>
          <w:kern w:val="0"/>
          <w:sz w:val="36"/>
          <w:szCs w:val="36"/>
        </w:rPr>
        <w:t>KHANH HOA PROVINCE</w:t>
      </w:r>
    </w:p>
    <w:p w14:paraId="02386533" w14:textId="77777777" w:rsidR="00AA0072" w:rsidRPr="00A06585" w:rsidRDefault="005D55F6" w:rsidP="005D55F6">
      <w:pPr>
        <w:wordWrap/>
        <w:snapToGrid w:val="0"/>
        <w:spacing w:after="0" w:line="384" w:lineRule="auto"/>
        <w:textAlignment w:val="baseline"/>
        <w:rPr>
          <w:rFonts w:ascii="Times New Roman" w:eastAsia="휴먼명조" w:hAnsi="Times New Roman" w:cs="Times New Roman"/>
          <w:b/>
          <w:bCs/>
          <w:color w:val="000000"/>
          <w:kern w:val="0"/>
          <w:sz w:val="26"/>
          <w:szCs w:val="26"/>
        </w:rPr>
      </w:pPr>
      <w:r w:rsidRPr="00A06585">
        <w:rPr>
          <w:rFonts w:ascii="Times New Roman" w:eastAsia="휴먼명조" w:hAnsi="Times New Roman" w:cs="Times New Roman"/>
          <w:b/>
          <w:bCs/>
          <w:color w:val="000000"/>
          <w:kern w:val="0"/>
          <w:sz w:val="26"/>
          <w:szCs w:val="26"/>
        </w:rPr>
        <w:t xml:space="preserve">□ </w:t>
      </w:r>
      <w:r w:rsidR="00595F18">
        <w:rPr>
          <w:rFonts w:ascii="Times New Roman" w:eastAsia="휴먼명조" w:hAnsi="Times New Roman" w:cs="Times New Roman"/>
          <w:b/>
          <w:bCs/>
          <w:color w:val="000000"/>
          <w:kern w:val="0"/>
          <w:sz w:val="26"/>
          <w:szCs w:val="26"/>
        </w:rPr>
        <w:t xml:space="preserve">General information about </w:t>
      </w:r>
      <w:proofErr w:type="spellStart"/>
      <w:r w:rsidR="00595F18">
        <w:rPr>
          <w:rFonts w:ascii="Times New Roman" w:eastAsia="휴먼명조" w:hAnsi="Times New Roman" w:cs="Times New Roman"/>
          <w:b/>
          <w:bCs/>
          <w:color w:val="000000"/>
          <w:kern w:val="0"/>
          <w:sz w:val="26"/>
          <w:szCs w:val="26"/>
        </w:rPr>
        <w:t>Khanh</w:t>
      </w:r>
      <w:proofErr w:type="spellEnd"/>
      <w:r w:rsidR="00595F18">
        <w:rPr>
          <w:rFonts w:ascii="Times New Roman" w:eastAsia="휴먼명조" w:hAnsi="Times New Roman" w:cs="Times New Roman"/>
          <w:b/>
          <w:bCs/>
          <w:color w:val="000000"/>
          <w:kern w:val="0"/>
          <w:sz w:val="26"/>
          <w:szCs w:val="26"/>
        </w:rPr>
        <w:t xml:space="preserve"> </w:t>
      </w:r>
      <w:proofErr w:type="spellStart"/>
      <w:r w:rsidR="00595F18">
        <w:rPr>
          <w:rFonts w:ascii="Times New Roman" w:eastAsia="휴먼명조" w:hAnsi="Times New Roman" w:cs="Times New Roman"/>
          <w:b/>
          <w:bCs/>
          <w:color w:val="000000"/>
          <w:kern w:val="0"/>
          <w:sz w:val="26"/>
          <w:szCs w:val="26"/>
        </w:rPr>
        <w:t>Hoa</w:t>
      </w:r>
      <w:proofErr w:type="spellEnd"/>
      <w:r w:rsidR="00595F18">
        <w:rPr>
          <w:rFonts w:ascii="Times New Roman" w:eastAsia="휴먼명조" w:hAnsi="Times New Roman" w:cs="Times New Roman"/>
          <w:b/>
          <w:bCs/>
          <w:color w:val="000000"/>
          <w:kern w:val="0"/>
          <w:sz w:val="26"/>
          <w:szCs w:val="26"/>
        </w:rPr>
        <w:t xml:space="preserve"> province</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909"/>
        <w:gridCol w:w="7111"/>
      </w:tblGrid>
      <w:tr w:rsidR="005D55F6" w:rsidRPr="0025089D" w14:paraId="302F0543" w14:textId="77777777" w:rsidTr="00707047">
        <w:trPr>
          <w:trHeight w:val="661"/>
        </w:trPr>
        <w:tc>
          <w:tcPr>
            <w:tcW w:w="1909" w:type="dxa"/>
            <w:tcBorders>
              <w:top w:val="single" w:sz="2" w:space="0" w:color="000000"/>
              <w:left w:val="single" w:sz="2" w:space="0" w:color="000000"/>
              <w:bottom w:val="single" w:sz="2" w:space="0" w:color="000000"/>
              <w:right w:val="dotted" w:sz="2" w:space="0" w:color="A6A6A6"/>
            </w:tcBorders>
            <w:shd w:val="clear" w:color="auto" w:fill="EDE9D9"/>
            <w:tcMar>
              <w:top w:w="28" w:type="dxa"/>
              <w:left w:w="102" w:type="dxa"/>
              <w:bottom w:w="28" w:type="dxa"/>
              <w:right w:w="102" w:type="dxa"/>
            </w:tcMar>
            <w:vAlign w:val="center"/>
            <w:hideMark/>
          </w:tcPr>
          <w:p w14:paraId="488F0F72" w14:textId="77777777" w:rsidR="00AA0072" w:rsidRPr="00707047" w:rsidRDefault="00595F18" w:rsidP="00AA0072">
            <w:pPr>
              <w:widowControl/>
              <w:wordWrap/>
              <w:spacing w:after="0" w:line="360" w:lineRule="auto"/>
              <w:jc w:val="center"/>
              <w:textAlignment w:val="baseline"/>
              <w:rPr>
                <w:rFonts w:ascii="Times New Roman" w:eastAsia="Gulim" w:hAnsi="Times New Roman" w:cs="Times New Roman"/>
                <w:b/>
                <w:bCs/>
                <w:color w:val="000000"/>
                <w:kern w:val="0"/>
                <w:sz w:val="26"/>
                <w:szCs w:val="26"/>
              </w:rPr>
            </w:pPr>
            <w:r w:rsidRPr="00707047">
              <w:rPr>
                <w:rFonts w:ascii="Times New Roman" w:eastAsia="Gulim" w:hAnsi="Times New Roman" w:cs="Times New Roman"/>
                <w:b/>
                <w:bCs/>
                <w:color w:val="000000"/>
                <w:kern w:val="0"/>
                <w:sz w:val="26"/>
                <w:szCs w:val="26"/>
              </w:rPr>
              <w:t>Title</w:t>
            </w:r>
          </w:p>
        </w:tc>
        <w:tc>
          <w:tcPr>
            <w:tcW w:w="7321" w:type="dxa"/>
            <w:tcBorders>
              <w:top w:val="single" w:sz="2" w:space="0" w:color="000000"/>
              <w:left w:val="dotted" w:sz="2" w:space="0" w:color="A6A6A6"/>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335071EB" w14:textId="77777777" w:rsidR="00AA0072" w:rsidRPr="0025089D" w:rsidRDefault="00595F18" w:rsidP="005D55F6">
            <w:pPr>
              <w:widowControl/>
              <w:wordWrap/>
              <w:spacing w:after="0" w:line="360" w:lineRule="auto"/>
              <w:jc w:val="center"/>
              <w:textAlignment w:val="baseline"/>
              <w:rPr>
                <w:rFonts w:ascii="Times New Roman" w:eastAsia="Gulim" w:hAnsi="Times New Roman" w:cs="Times New Roman"/>
                <w:color w:val="000000"/>
                <w:kern w:val="0"/>
                <w:sz w:val="26"/>
                <w:szCs w:val="26"/>
              </w:rPr>
            </w:pPr>
            <w:r>
              <w:rPr>
                <w:rFonts w:ascii="Times New Roman" w:eastAsia="Gulim" w:hAnsi="Times New Roman" w:cs="Times New Roman"/>
                <w:b/>
                <w:bCs/>
                <w:color w:val="000000"/>
                <w:kern w:val="0"/>
                <w:sz w:val="26"/>
                <w:szCs w:val="26"/>
              </w:rPr>
              <w:t>Content</w:t>
            </w:r>
          </w:p>
        </w:tc>
      </w:tr>
      <w:tr w:rsidR="005D55F6" w:rsidRPr="0025089D" w14:paraId="3E7B8CE9" w14:textId="77777777" w:rsidTr="00707047">
        <w:trPr>
          <w:trHeight w:val="500"/>
        </w:trPr>
        <w:tc>
          <w:tcPr>
            <w:tcW w:w="1909" w:type="dxa"/>
            <w:tcBorders>
              <w:top w:val="single" w:sz="2" w:space="0" w:color="000000"/>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hideMark/>
          </w:tcPr>
          <w:p w14:paraId="16E99A5B" w14:textId="77777777" w:rsidR="00AA0072" w:rsidRPr="00707047" w:rsidRDefault="00595F18" w:rsidP="005D55F6">
            <w:pPr>
              <w:widowControl/>
              <w:wordWrap/>
              <w:spacing w:after="0" w:line="360" w:lineRule="auto"/>
              <w:jc w:val="center"/>
              <w:textAlignment w:val="baseline"/>
              <w:rPr>
                <w:rFonts w:ascii="Times New Roman" w:eastAsia="Gulim" w:hAnsi="Times New Roman" w:cs="Times New Roman"/>
                <w:color w:val="000000"/>
                <w:kern w:val="0"/>
                <w:sz w:val="26"/>
                <w:szCs w:val="26"/>
              </w:rPr>
            </w:pPr>
            <w:r w:rsidRPr="00707047">
              <w:rPr>
                <w:rFonts w:ascii="Times New Roman" w:eastAsia="Gulim" w:hAnsi="Times New Roman" w:cs="Times New Roman"/>
                <w:b/>
                <w:bCs/>
                <w:color w:val="000000"/>
                <w:kern w:val="0"/>
                <w:sz w:val="26"/>
                <w:szCs w:val="26"/>
              </w:rPr>
              <w:t>Area – Population</w:t>
            </w:r>
          </w:p>
        </w:tc>
        <w:tc>
          <w:tcPr>
            <w:tcW w:w="7321" w:type="dxa"/>
            <w:tcBorders>
              <w:top w:val="single" w:sz="2" w:space="0" w:color="000000"/>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hideMark/>
          </w:tcPr>
          <w:p w14:paraId="1AD365AF" w14:textId="77777777" w:rsidR="006017C6" w:rsidRPr="00595F18" w:rsidRDefault="006017C6" w:rsidP="006017C6">
            <w:pPr>
              <w:widowControl/>
              <w:wordWrap/>
              <w:spacing w:after="0" w:line="288" w:lineRule="auto"/>
              <w:jc w:val="left"/>
              <w:textAlignment w:val="baseline"/>
              <w:rPr>
                <w:rFonts w:ascii="Times New Roman" w:eastAsia="-윤고딕320" w:hAnsi="Times New Roman" w:cs="Times New Roman"/>
                <w:color w:val="000000"/>
                <w:kern w:val="0"/>
                <w:sz w:val="26"/>
                <w:szCs w:val="26"/>
              </w:rPr>
            </w:pPr>
            <w:r w:rsidRPr="00595F18">
              <w:rPr>
                <w:rFonts w:ascii="Times New Roman" w:eastAsia="-윤고딕320" w:hAnsi="Times New Roman" w:cs="Times New Roman"/>
                <w:color w:val="000000"/>
                <w:kern w:val="0"/>
                <w:sz w:val="26"/>
                <w:szCs w:val="26"/>
              </w:rPr>
              <w:t>▪</w:t>
            </w:r>
            <w:r w:rsidR="00595F18" w:rsidRPr="00595F18">
              <w:rPr>
                <w:rFonts w:ascii="Times New Roman" w:eastAsia="-윤고딕320" w:hAnsi="Times New Roman" w:cs="Times New Roman"/>
                <w:color w:val="000000"/>
                <w:kern w:val="0"/>
                <w:sz w:val="26"/>
                <w:szCs w:val="26"/>
              </w:rPr>
              <w:t xml:space="preserve"> Area</w:t>
            </w:r>
            <w:r w:rsidRPr="00595F18">
              <w:rPr>
                <w:rFonts w:ascii="Times New Roman" w:eastAsia="-윤고딕320" w:hAnsi="Times New Roman" w:cs="Times New Roman"/>
                <w:color w:val="000000"/>
                <w:kern w:val="0"/>
                <w:sz w:val="26"/>
                <w:szCs w:val="26"/>
              </w:rPr>
              <w:t xml:space="preserve">: </w:t>
            </w:r>
            <w:r w:rsidR="009E7E10" w:rsidRPr="00595F18">
              <w:rPr>
                <w:rFonts w:ascii="Times New Roman" w:eastAsia="-윤고딕320" w:hAnsi="Times New Roman" w:cs="Times New Roman"/>
                <w:color w:val="000000"/>
                <w:kern w:val="0"/>
                <w:sz w:val="26"/>
                <w:szCs w:val="26"/>
              </w:rPr>
              <w:t>5.21</w:t>
            </w:r>
            <w:r w:rsidR="001227C4" w:rsidRPr="00595F18">
              <w:rPr>
                <w:rFonts w:ascii="Times New Roman" w:eastAsia="-윤고딕320" w:hAnsi="Times New Roman" w:cs="Times New Roman"/>
                <w:color w:val="000000"/>
                <w:kern w:val="0"/>
                <w:sz w:val="26"/>
                <w:szCs w:val="26"/>
              </w:rPr>
              <w:t xml:space="preserve">7 </w:t>
            </w:r>
            <w:r w:rsidRPr="00595F18">
              <w:rPr>
                <w:rFonts w:ascii="Times New Roman" w:eastAsia="-윤고딕320" w:hAnsi="Times New Roman" w:cs="Times New Roman"/>
                <w:color w:val="000000"/>
                <w:kern w:val="0"/>
                <w:sz w:val="26"/>
                <w:szCs w:val="26"/>
              </w:rPr>
              <w:t>㎢</w:t>
            </w:r>
            <w:r w:rsidRPr="00595F18">
              <w:rPr>
                <w:rFonts w:ascii="Times New Roman" w:eastAsia="-윤고딕320" w:hAnsi="Times New Roman" w:cs="Times New Roman"/>
                <w:color w:val="000000"/>
                <w:kern w:val="0"/>
                <w:sz w:val="26"/>
                <w:szCs w:val="26"/>
              </w:rPr>
              <w:t xml:space="preserve"> </w:t>
            </w:r>
            <w:r w:rsidR="00302E1D" w:rsidRPr="00595F18">
              <w:rPr>
                <w:rFonts w:ascii="Times New Roman" w:eastAsia="-윤고딕320" w:hAnsi="Times New Roman" w:cs="Times New Roman"/>
                <w:color w:val="000000"/>
                <w:kern w:val="0"/>
                <w:sz w:val="26"/>
                <w:szCs w:val="26"/>
              </w:rPr>
              <w:t xml:space="preserve">      </w:t>
            </w:r>
            <w:r w:rsidRPr="00595F18">
              <w:rPr>
                <w:rFonts w:ascii="Times New Roman" w:eastAsia="-윤고딕320" w:hAnsi="Times New Roman" w:cs="Times New Roman"/>
                <w:color w:val="000000"/>
                <w:kern w:val="0"/>
                <w:sz w:val="26"/>
                <w:szCs w:val="26"/>
              </w:rPr>
              <w:t>▪</w:t>
            </w:r>
            <w:r w:rsidR="00595F18" w:rsidRPr="00595F18">
              <w:rPr>
                <w:rFonts w:ascii="Times New Roman" w:eastAsia="-윤고딕320" w:hAnsi="Times New Roman" w:cs="Times New Roman"/>
                <w:color w:val="000000"/>
                <w:kern w:val="0"/>
                <w:sz w:val="26"/>
                <w:szCs w:val="26"/>
              </w:rPr>
              <w:t xml:space="preserve"> Population</w:t>
            </w:r>
            <w:r w:rsidRPr="00595F18">
              <w:rPr>
                <w:rFonts w:ascii="Times New Roman" w:eastAsia="-윤고딕320" w:hAnsi="Times New Roman" w:cs="Times New Roman"/>
                <w:color w:val="000000"/>
                <w:kern w:val="0"/>
                <w:sz w:val="26"/>
                <w:szCs w:val="26"/>
              </w:rPr>
              <w:t xml:space="preserve">: </w:t>
            </w:r>
            <w:r w:rsidR="00595F18">
              <w:rPr>
                <w:rFonts w:ascii="Times New Roman" w:eastAsia="-윤고딕320" w:hAnsi="Times New Roman" w:cs="Times New Roman"/>
                <w:color w:val="000000"/>
                <w:kern w:val="0"/>
                <w:sz w:val="26"/>
                <w:szCs w:val="26"/>
              </w:rPr>
              <w:t>1.232.823</w:t>
            </w:r>
            <w:r w:rsidR="000D63F8" w:rsidRPr="00595F18">
              <w:rPr>
                <w:rFonts w:ascii="Times New Roman" w:eastAsia="-윤고딕320" w:hAnsi="Times New Roman" w:cs="Times New Roman"/>
                <w:color w:val="000000"/>
                <w:kern w:val="0"/>
                <w:sz w:val="26"/>
                <w:szCs w:val="26"/>
              </w:rPr>
              <w:t xml:space="preserve"> </w:t>
            </w:r>
            <w:r w:rsidR="00595F18">
              <w:rPr>
                <w:rFonts w:ascii="Times New Roman" w:eastAsia="-윤고딕320" w:hAnsi="Times New Roman" w:cs="Times New Roman"/>
                <w:color w:val="000000"/>
                <w:kern w:val="0"/>
                <w:sz w:val="26"/>
                <w:szCs w:val="26"/>
              </w:rPr>
              <w:t>(20</w:t>
            </w:r>
            <w:r w:rsidR="007C03CF" w:rsidRPr="00595F18">
              <w:rPr>
                <w:rFonts w:ascii="Times New Roman" w:eastAsia="-윤고딕320" w:hAnsi="Times New Roman" w:cs="Times New Roman"/>
                <w:color w:val="000000"/>
                <w:kern w:val="0"/>
                <w:sz w:val="26"/>
                <w:szCs w:val="26"/>
              </w:rPr>
              <w:t>19)</w:t>
            </w:r>
          </w:p>
          <w:p w14:paraId="3AF0AF22" w14:textId="77777777" w:rsidR="006A2046" w:rsidRPr="00595F18" w:rsidRDefault="006017C6" w:rsidP="000D63F8">
            <w:pPr>
              <w:widowControl/>
              <w:wordWrap/>
              <w:spacing w:after="0" w:line="288" w:lineRule="auto"/>
              <w:jc w:val="left"/>
              <w:textAlignment w:val="baseline"/>
              <w:rPr>
                <w:rFonts w:ascii="Times New Roman" w:eastAsia="-윤고딕320" w:hAnsi="Times New Roman" w:cs="Times New Roman"/>
                <w:color w:val="000000"/>
                <w:kern w:val="0"/>
                <w:sz w:val="26"/>
                <w:szCs w:val="26"/>
              </w:rPr>
            </w:pPr>
            <w:r w:rsidRPr="00595F18">
              <w:rPr>
                <w:rFonts w:ascii="Times New Roman" w:eastAsia="-윤고딕320" w:hAnsi="Times New Roman" w:cs="Times New Roman"/>
                <w:color w:val="000000"/>
                <w:kern w:val="0"/>
                <w:sz w:val="26"/>
                <w:szCs w:val="26"/>
              </w:rPr>
              <w:t xml:space="preserve">▪ </w:t>
            </w:r>
            <w:r w:rsidR="00595F18" w:rsidRPr="00595F18">
              <w:rPr>
                <w:rFonts w:ascii="Times New Roman" w:hAnsi="Times New Roman" w:cs="Times New Roman"/>
                <w:color w:val="333333"/>
                <w:sz w:val="26"/>
                <w:szCs w:val="26"/>
                <w:shd w:val="clear" w:color="auto" w:fill="FFFFFF"/>
              </w:rPr>
              <w:t>Proportion of urban population</w:t>
            </w:r>
            <w:r w:rsidR="001227C4" w:rsidRPr="00595F18">
              <w:rPr>
                <w:rFonts w:ascii="Times New Roman" w:eastAsia="-윤고딕320" w:hAnsi="Times New Roman" w:cs="Times New Roman"/>
                <w:color w:val="000000"/>
                <w:kern w:val="0"/>
                <w:sz w:val="26"/>
                <w:szCs w:val="26"/>
              </w:rPr>
              <w:t>:</w:t>
            </w:r>
            <w:r w:rsidR="00302E1D" w:rsidRPr="00595F18">
              <w:rPr>
                <w:rFonts w:ascii="Times New Roman" w:eastAsia="-윤고딕320" w:hAnsi="Times New Roman" w:cs="Times New Roman"/>
                <w:color w:val="000000"/>
                <w:kern w:val="0"/>
                <w:sz w:val="26"/>
                <w:szCs w:val="26"/>
              </w:rPr>
              <w:t xml:space="preserve"> </w:t>
            </w:r>
            <w:r w:rsidR="001227C4" w:rsidRPr="00595F18">
              <w:rPr>
                <w:rFonts w:ascii="Times New Roman" w:eastAsia="-윤고딕320" w:hAnsi="Times New Roman" w:cs="Times New Roman"/>
                <w:color w:val="000000"/>
                <w:kern w:val="0"/>
                <w:sz w:val="26"/>
                <w:szCs w:val="26"/>
              </w:rPr>
              <w:t>42,2</w:t>
            </w:r>
            <w:r w:rsidR="007C03CF" w:rsidRPr="00595F18">
              <w:rPr>
                <w:rFonts w:ascii="Times New Roman" w:eastAsia="-윤고딕320" w:hAnsi="Times New Roman" w:cs="Times New Roman"/>
                <w:color w:val="000000"/>
                <w:kern w:val="0"/>
                <w:sz w:val="26"/>
                <w:szCs w:val="26"/>
              </w:rPr>
              <w:t>9</w:t>
            </w:r>
            <w:r w:rsidR="00302E1D" w:rsidRPr="00595F18">
              <w:rPr>
                <w:rFonts w:ascii="Times New Roman" w:eastAsia="-윤고딕320" w:hAnsi="Times New Roman" w:cs="Times New Roman"/>
                <w:color w:val="000000"/>
                <w:kern w:val="0"/>
                <w:sz w:val="26"/>
                <w:szCs w:val="26"/>
              </w:rPr>
              <w:t xml:space="preserve"> </w:t>
            </w:r>
            <w:r w:rsidR="00595F18">
              <w:rPr>
                <w:rFonts w:ascii="Times New Roman" w:eastAsia="-윤고딕320" w:hAnsi="Times New Roman" w:cs="Times New Roman"/>
                <w:color w:val="000000"/>
                <w:kern w:val="0"/>
                <w:sz w:val="26"/>
                <w:szCs w:val="26"/>
              </w:rPr>
              <w:t>%</w:t>
            </w:r>
          </w:p>
        </w:tc>
      </w:tr>
      <w:tr w:rsidR="005D55F6" w:rsidRPr="0025089D" w14:paraId="031CF5D4" w14:textId="77777777" w:rsidTr="00707047">
        <w:trPr>
          <w:trHeight w:val="258"/>
        </w:trPr>
        <w:tc>
          <w:tcPr>
            <w:tcW w:w="1909"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hideMark/>
          </w:tcPr>
          <w:p w14:paraId="24D98D27" w14:textId="77777777" w:rsidR="00AA0072" w:rsidRPr="00707047" w:rsidRDefault="00595F18" w:rsidP="00AA0072">
            <w:pPr>
              <w:widowControl/>
              <w:wordWrap/>
              <w:spacing w:after="0" w:line="360" w:lineRule="auto"/>
              <w:jc w:val="center"/>
              <w:textAlignment w:val="baseline"/>
              <w:rPr>
                <w:rFonts w:ascii="Times New Roman" w:eastAsia="Gulim" w:hAnsi="Times New Roman" w:cs="Times New Roman"/>
                <w:b/>
                <w:bCs/>
                <w:color w:val="000000"/>
                <w:kern w:val="0"/>
                <w:sz w:val="26"/>
                <w:szCs w:val="26"/>
              </w:rPr>
            </w:pPr>
            <w:r w:rsidRPr="00707047">
              <w:rPr>
                <w:rFonts w:ascii="Times New Roman" w:eastAsia="Gulim" w:hAnsi="Times New Roman" w:cs="Times New Roman"/>
                <w:b/>
                <w:bCs/>
                <w:color w:val="000000"/>
                <w:kern w:val="0"/>
                <w:sz w:val="26"/>
                <w:szCs w:val="26"/>
              </w:rPr>
              <w:t>Geographical &amp; political location</w:t>
            </w:r>
          </w:p>
        </w:tc>
        <w:tc>
          <w:tcPr>
            <w:tcW w:w="7321"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hideMark/>
          </w:tcPr>
          <w:p w14:paraId="4908E816" w14:textId="77777777" w:rsidR="00595F18" w:rsidRPr="00595F18" w:rsidRDefault="00595F18" w:rsidP="00595F18">
            <w:pPr>
              <w:pStyle w:val="NormalWeb"/>
              <w:shd w:val="clear" w:color="auto" w:fill="FFFFFF"/>
              <w:spacing w:before="0" w:beforeAutospacing="0" w:after="0" w:afterAutospacing="0"/>
              <w:rPr>
                <w:color w:val="202122"/>
                <w:sz w:val="26"/>
                <w:szCs w:val="26"/>
              </w:rPr>
            </w:pPr>
            <w:proofErr w:type="spellStart"/>
            <w:r w:rsidRPr="00595F18">
              <w:rPr>
                <w:color w:val="202122"/>
                <w:sz w:val="26"/>
                <w:szCs w:val="26"/>
              </w:rPr>
              <w:t>Khanh</w:t>
            </w:r>
            <w:proofErr w:type="spellEnd"/>
            <w:r w:rsidRPr="00595F18">
              <w:rPr>
                <w:color w:val="202122"/>
                <w:sz w:val="26"/>
                <w:szCs w:val="26"/>
              </w:rPr>
              <w:t xml:space="preserve"> </w:t>
            </w:r>
            <w:proofErr w:type="spellStart"/>
            <w:r w:rsidRPr="00595F18">
              <w:rPr>
                <w:color w:val="202122"/>
                <w:sz w:val="26"/>
                <w:szCs w:val="26"/>
              </w:rPr>
              <w:t>Hoa</w:t>
            </w:r>
            <w:proofErr w:type="spellEnd"/>
            <w:r w:rsidRPr="00595F18">
              <w:rPr>
                <w:color w:val="202122"/>
                <w:sz w:val="26"/>
                <w:szCs w:val="26"/>
              </w:rPr>
              <w:t xml:space="preserve"> is located in the </w:t>
            </w:r>
            <w:proofErr w:type="gramStart"/>
            <w:r w:rsidRPr="00595F18">
              <w:rPr>
                <w:color w:val="202122"/>
                <w:sz w:val="26"/>
                <w:szCs w:val="26"/>
              </w:rPr>
              <w:t>South Central</w:t>
            </w:r>
            <w:proofErr w:type="gramEnd"/>
            <w:r w:rsidRPr="00595F18">
              <w:rPr>
                <w:color w:val="202122"/>
                <w:sz w:val="26"/>
                <w:szCs w:val="26"/>
              </w:rPr>
              <w:t xml:space="preserve"> Coast region, with geographical location:</w:t>
            </w:r>
          </w:p>
          <w:p w14:paraId="75BC6270" w14:textId="77777777" w:rsidR="00595F18" w:rsidRPr="00595F18" w:rsidRDefault="00595F18" w:rsidP="00595F18">
            <w:pPr>
              <w:pStyle w:val="NormalWeb"/>
              <w:shd w:val="clear" w:color="auto" w:fill="FFFFFF"/>
              <w:spacing w:before="0" w:beforeAutospacing="0" w:after="0" w:afterAutospacing="0"/>
              <w:rPr>
                <w:color w:val="202122"/>
                <w:sz w:val="26"/>
                <w:szCs w:val="26"/>
              </w:rPr>
            </w:pPr>
            <w:r w:rsidRPr="00595F18">
              <w:rPr>
                <w:color w:val="202122"/>
                <w:sz w:val="26"/>
                <w:szCs w:val="26"/>
              </w:rPr>
              <w:t xml:space="preserve">- The North borders on </w:t>
            </w:r>
            <w:proofErr w:type="spellStart"/>
            <w:r w:rsidRPr="00595F18">
              <w:rPr>
                <w:color w:val="202122"/>
                <w:sz w:val="26"/>
                <w:szCs w:val="26"/>
              </w:rPr>
              <w:t>Phu</w:t>
            </w:r>
            <w:proofErr w:type="spellEnd"/>
            <w:r w:rsidRPr="00595F18">
              <w:rPr>
                <w:color w:val="202122"/>
                <w:sz w:val="26"/>
                <w:szCs w:val="26"/>
              </w:rPr>
              <w:t xml:space="preserve"> Yen province</w:t>
            </w:r>
          </w:p>
          <w:p w14:paraId="571969B5" w14:textId="77777777" w:rsidR="00595F18" w:rsidRPr="00595F18" w:rsidRDefault="00595F18" w:rsidP="00595F18">
            <w:pPr>
              <w:pStyle w:val="NormalWeb"/>
              <w:shd w:val="clear" w:color="auto" w:fill="FFFFFF"/>
              <w:spacing w:before="0" w:beforeAutospacing="0" w:after="0" w:afterAutospacing="0"/>
              <w:rPr>
                <w:color w:val="202122"/>
                <w:sz w:val="26"/>
                <w:szCs w:val="26"/>
              </w:rPr>
            </w:pPr>
            <w:r w:rsidRPr="00595F18">
              <w:rPr>
                <w:color w:val="202122"/>
                <w:sz w:val="26"/>
                <w:szCs w:val="26"/>
              </w:rPr>
              <w:t>- The West borders on Dak Lak province</w:t>
            </w:r>
          </w:p>
          <w:p w14:paraId="04F92AE3" w14:textId="77777777" w:rsidR="00595F18" w:rsidRPr="00595F18" w:rsidRDefault="00595F18" w:rsidP="00595F18">
            <w:pPr>
              <w:pStyle w:val="NormalWeb"/>
              <w:shd w:val="clear" w:color="auto" w:fill="FFFFFF"/>
              <w:spacing w:before="0" w:beforeAutospacing="0" w:after="0" w:afterAutospacing="0"/>
              <w:rPr>
                <w:color w:val="202122"/>
                <w:sz w:val="26"/>
                <w:szCs w:val="26"/>
              </w:rPr>
            </w:pPr>
            <w:r w:rsidRPr="00595F18">
              <w:rPr>
                <w:color w:val="202122"/>
                <w:sz w:val="26"/>
                <w:szCs w:val="26"/>
              </w:rPr>
              <w:t xml:space="preserve">- The South borders </w:t>
            </w:r>
            <w:proofErr w:type="spellStart"/>
            <w:r w:rsidRPr="00595F18">
              <w:rPr>
                <w:color w:val="202122"/>
                <w:sz w:val="26"/>
                <w:szCs w:val="26"/>
              </w:rPr>
              <w:t>Ninh</w:t>
            </w:r>
            <w:proofErr w:type="spellEnd"/>
            <w:r w:rsidRPr="00595F18">
              <w:rPr>
                <w:color w:val="202122"/>
                <w:sz w:val="26"/>
                <w:szCs w:val="26"/>
              </w:rPr>
              <w:t xml:space="preserve"> </w:t>
            </w:r>
            <w:proofErr w:type="spellStart"/>
            <w:r w:rsidRPr="00595F18">
              <w:rPr>
                <w:color w:val="202122"/>
                <w:sz w:val="26"/>
                <w:szCs w:val="26"/>
              </w:rPr>
              <w:t>Thuan</w:t>
            </w:r>
            <w:proofErr w:type="spellEnd"/>
            <w:r w:rsidRPr="00595F18">
              <w:rPr>
                <w:color w:val="202122"/>
                <w:sz w:val="26"/>
                <w:szCs w:val="26"/>
              </w:rPr>
              <w:t xml:space="preserve"> province</w:t>
            </w:r>
          </w:p>
          <w:p w14:paraId="65EEE9AE" w14:textId="77777777" w:rsidR="00595F18" w:rsidRPr="00595F18" w:rsidRDefault="00595F18" w:rsidP="00595F18">
            <w:pPr>
              <w:pStyle w:val="NormalWeb"/>
              <w:shd w:val="clear" w:color="auto" w:fill="FFFFFF"/>
              <w:spacing w:before="0" w:beforeAutospacing="0" w:after="0" w:afterAutospacing="0"/>
              <w:rPr>
                <w:color w:val="202122"/>
                <w:sz w:val="26"/>
                <w:szCs w:val="26"/>
              </w:rPr>
            </w:pPr>
            <w:r w:rsidRPr="00595F18">
              <w:rPr>
                <w:color w:val="202122"/>
                <w:sz w:val="26"/>
                <w:szCs w:val="26"/>
              </w:rPr>
              <w:t>- The southwestern borders on Lam Dong province</w:t>
            </w:r>
          </w:p>
          <w:p w14:paraId="1987A04A" w14:textId="77777777" w:rsidR="009334E3" w:rsidRPr="00595F18" w:rsidRDefault="00595F18" w:rsidP="00595F18">
            <w:pPr>
              <w:widowControl/>
              <w:shd w:val="clear" w:color="auto" w:fill="FFFFFF"/>
              <w:wordWrap/>
              <w:autoSpaceDE/>
              <w:autoSpaceDN/>
              <w:spacing w:after="0" w:line="240" w:lineRule="auto"/>
              <w:jc w:val="left"/>
              <w:rPr>
                <w:rFonts w:ascii="Times New Roman" w:hAnsi="Times New Roman" w:cs="Times New Roman"/>
                <w:sz w:val="26"/>
                <w:szCs w:val="26"/>
              </w:rPr>
            </w:pPr>
            <w:r w:rsidRPr="00595F18">
              <w:rPr>
                <w:rFonts w:ascii="Times New Roman" w:hAnsi="Times New Roman" w:cs="Times New Roman"/>
                <w:color w:val="202122"/>
                <w:sz w:val="26"/>
                <w:szCs w:val="26"/>
              </w:rPr>
              <w:t>- The East borders the East Sea.</w:t>
            </w:r>
          </w:p>
        </w:tc>
      </w:tr>
      <w:tr w:rsidR="00595F18" w:rsidRPr="0025089D" w14:paraId="178B0415" w14:textId="77777777" w:rsidTr="00707047">
        <w:trPr>
          <w:trHeight w:val="742"/>
        </w:trPr>
        <w:tc>
          <w:tcPr>
            <w:tcW w:w="1909"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hideMark/>
          </w:tcPr>
          <w:p w14:paraId="090F694F" w14:textId="77777777" w:rsidR="00595F18" w:rsidRPr="00707047" w:rsidRDefault="00595F18" w:rsidP="00707047">
            <w:pPr>
              <w:widowControl/>
              <w:wordWrap/>
              <w:spacing w:after="0" w:line="240" w:lineRule="auto"/>
              <w:jc w:val="center"/>
              <w:textAlignment w:val="baseline"/>
              <w:rPr>
                <w:rFonts w:ascii="Times New Roman" w:eastAsia="Gulim" w:hAnsi="Times New Roman" w:cs="Times New Roman"/>
                <w:b/>
                <w:bCs/>
                <w:color w:val="000000"/>
                <w:kern w:val="0"/>
                <w:sz w:val="26"/>
                <w:szCs w:val="26"/>
              </w:rPr>
            </w:pPr>
            <w:r w:rsidRPr="00707047">
              <w:rPr>
                <w:rFonts w:ascii="Times New Roman" w:eastAsia="Gulim" w:hAnsi="Times New Roman" w:cs="Times New Roman"/>
                <w:b/>
                <w:bCs/>
                <w:color w:val="000000"/>
                <w:kern w:val="0"/>
                <w:sz w:val="26"/>
                <w:szCs w:val="26"/>
              </w:rPr>
              <w:t>Transportation system</w:t>
            </w:r>
          </w:p>
        </w:tc>
        <w:tc>
          <w:tcPr>
            <w:tcW w:w="7321"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hideMark/>
          </w:tcPr>
          <w:p w14:paraId="2F47C462" w14:textId="77777777" w:rsidR="00595F18" w:rsidRPr="00595F18" w:rsidRDefault="00595F18" w:rsidP="00707047">
            <w:pPr>
              <w:widowControl/>
              <w:wordWrap/>
              <w:spacing w:after="0" w:line="288" w:lineRule="auto"/>
              <w:textAlignment w:val="baseline"/>
              <w:rPr>
                <w:rFonts w:ascii="Times New Roman" w:eastAsia="MS PGothic" w:hAnsi="Times New Roman" w:cs="Times New Roman"/>
                <w:sz w:val="26"/>
                <w:szCs w:val="26"/>
              </w:rPr>
            </w:pPr>
            <w:r w:rsidRPr="00595F18">
              <w:rPr>
                <w:rFonts w:ascii="Times New Roman" w:eastAsia="MS PGothic" w:hAnsi="Times New Roman" w:cs="Times New Roman"/>
                <w:sz w:val="26"/>
                <w:szCs w:val="26"/>
              </w:rPr>
              <w:t>- Road: Clear road traffic to neighboring provinces and the central region - Central Highlands via national high</w:t>
            </w:r>
            <w:r w:rsidR="00707047">
              <w:rPr>
                <w:rFonts w:ascii="Times New Roman" w:eastAsia="MS PGothic" w:hAnsi="Times New Roman" w:cs="Times New Roman"/>
                <w:sz w:val="26"/>
                <w:szCs w:val="26"/>
              </w:rPr>
              <w:t>ways 1A, 26, 27C, tunnel Ca</w:t>
            </w:r>
            <w:r w:rsidRPr="00595F18">
              <w:rPr>
                <w:rFonts w:ascii="Times New Roman" w:eastAsia="MS PGothic" w:hAnsi="Times New Roman" w:cs="Times New Roman"/>
                <w:sz w:val="26"/>
                <w:szCs w:val="26"/>
              </w:rPr>
              <w:t>.</w:t>
            </w:r>
          </w:p>
          <w:p w14:paraId="6F45B569" w14:textId="77777777" w:rsidR="00595F18" w:rsidRPr="00595F18" w:rsidRDefault="00595F18" w:rsidP="00707047">
            <w:pPr>
              <w:widowControl/>
              <w:wordWrap/>
              <w:spacing w:after="0" w:line="288" w:lineRule="auto"/>
              <w:textAlignment w:val="baseline"/>
              <w:rPr>
                <w:rFonts w:ascii="Times New Roman" w:eastAsia="MS PGothic" w:hAnsi="Times New Roman" w:cs="Times New Roman"/>
                <w:sz w:val="26"/>
                <w:szCs w:val="26"/>
              </w:rPr>
            </w:pPr>
            <w:r>
              <w:rPr>
                <w:rFonts w:ascii="Times New Roman" w:eastAsia="MS PGothic" w:hAnsi="Times New Roman" w:cs="Times New Roman"/>
                <w:sz w:val="26"/>
                <w:szCs w:val="26"/>
              </w:rPr>
              <w:t>- A</w:t>
            </w:r>
            <w:r w:rsidRPr="00595F18">
              <w:rPr>
                <w:rFonts w:ascii="Times New Roman" w:eastAsia="MS PGothic" w:hAnsi="Times New Roman" w:cs="Times New Roman"/>
                <w:sz w:val="26"/>
                <w:szCs w:val="26"/>
              </w:rPr>
              <w:t>ir</w:t>
            </w:r>
            <w:r>
              <w:rPr>
                <w:rFonts w:ascii="Times New Roman" w:eastAsia="MS PGothic" w:hAnsi="Times New Roman" w:cs="Times New Roman"/>
                <w:sz w:val="26"/>
                <w:szCs w:val="26"/>
              </w:rPr>
              <w:t>way</w:t>
            </w:r>
            <w:r w:rsidRPr="00595F18">
              <w:rPr>
                <w:rFonts w:ascii="Times New Roman" w:eastAsia="MS PGothic" w:hAnsi="Times New Roman" w:cs="Times New Roman"/>
                <w:sz w:val="26"/>
                <w:szCs w:val="26"/>
              </w:rPr>
              <w:t xml:space="preserve">: Cam </w:t>
            </w:r>
            <w:proofErr w:type="spellStart"/>
            <w:r w:rsidRPr="00595F18">
              <w:rPr>
                <w:rFonts w:ascii="Times New Roman" w:eastAsia="MS PGothic" w:hAnsi="Times New Roman" w:cs="Times New Roman"/>
                <w:sz w:val="26"/>
                <w:szCs w:val="26"/>
              </w:rPr>
              <w:t>Ranh</w:t>
            </w:r>
            <w:proofErr w:type="spellEnd"/>
            <w:r w:rsidRPr="00595F18">
              <w:rPr>
                <w:rFonts w:ascii="Times New Roman" w:eastAsia="MS PGothic" w:hAnsi="Times New Roman" w:cs="Times New Roman"/>
                <w:sz w:val="26"/>
                <w:szCs w:val="26"/>
              </w:rPr>
              <w:t xml:space="preserve"> International Airport connects most domestic airports and international flights to Korea, </w:t>
            </w:r>
            <w:proofErr w:type="gramStart"/>
            <w:r w:rsidRPr="00595F18">
              <w:rPr>
                <w:rFonts w:ascii="Times New Roman" w:eastAsia="MS PGothic" w:hAnsi="Times New Roman" w:cs="Times New Roman"/>
                <w:sz w:val="26"/>
                <w:szCs w:val="26"/>
              </w:rPr>
              <w:t>China</w:t>
            </w:r>
            <w:proofErr w:type="gramEnd"/>
            <w:r w:rsidRPr="00595F18">
              <w:rPr>
                <w:rFonts w:ascii="Times New Roman" w:eastAsia="MS PGothic" w:hAnsi="Times New Roman" w:cs="Times New Roman"/>
                <w:sz w:val="26"/>
                <w:szCs w:val="26"/>
              </w:rPr>
              <w:t xml:space="preserve"> and Russia.</w:t>
            </w:r>
          </w:p>
          <w:p w14:paraId="604D7B96" w14:textId="77777777" w:rsidR="00595F18" w:rsidRPr="0025089D" w:rsidRDefault="00595F18" w:rsidP="00707047">
            <w:pPr>
              <w:widowControl/>
              <w:adjustRightInd w:val="0"/>
              <w:snapToGrid w:val="0"/>
              <w:spacing w:after="0" w:line="240" w:lineRule="auto"/>
              <w:rPr>
                <w:rFonts w:ascii="Times New Roman" w:eastAsia="MS PGothic" w:hAnsi="Times New Roman" w:cs="Times New Roman"/>
                <w:sz w:val="26"/>
                <w:szCs w:val="26"/>
                <w:lang w:val="vi-VN"/>
              </w:rPr>
            </w:pPr>
            <w:r w:rsidRPr="00595F18">
              <w:rPr>
                <w:rFonts w:ascii="Times New Roman" w:eastAsia="MS PGothic" w:hAnsi="Times New Roman" w:cs="Times New Roman"/>
                <w:sz w:val="26"/>
                <w:szCs w:val="26"/>
              </w:rPr>
              <w:t xml:space="preserve">- Waterway: Cam </w:t>
            </w:r>
            <w:proofErr w:type="spellStart"/>
            <w:r w:rsidRPr="00595F18">
              <w:rPr>
                <w:rFonts w:ascii="Times New Roman" w:eastAsia="MS PGothic" w:hAnsi="Times New Roman" w:cs="Times New Roman"/>
                <w:sz w:val="26"/>
                <w:szCs w:val="26"/>
              </w:rPr>
              <w:t>Ranh</w:t>
            </w:r>
            <w:proofErr w:type="spellEnd"/>
            <w:r w:rsidRPr="00595F18">
              <w:rPr>
                <w:rFonts w:ascii="Times New Roman" w:eastAsia="MS PGothic" w:hAnsi="Times New Roman" w:cs="Times New Roman"/>
                <w:sz w:val="26"/>
                <w:szCs w:val="26"/>
              </w:rPr>
              <w:t xml:space="preserve"> International Port (110,000 DWT), </w:t>
            </w:r>
            <w:proofErr w:type="spellStart"/>
            <w:r w:rsidRPr="00595F18">
              <w:rPr>
                <w:rFonts w:ascii="Times New Roman" w:eastAsia="MS PGothic" w:hAnsi="Times New Roman" w:cs="Times New Roman"/>
                <w:sz w:val="26"/>
                <w:szCs w:val="26"/>
              </w:rPr>
              <w:t>Nha</w:t>
            </w:r>
            <w:proofErr w:type="spellEnd"/>
            <w:r w:rsidRPr="00595F18">
              <w:rPr>
                <w:rFonts w:ascii="Times New Roman" w:eastAsia="MS PGothic" w:hAnsi="Times New Roman" w:cs="Times New Roman"/>
                <w:sz w:val="26"/>
                <w:szCs w:val="26"/>
              </w:rPr>
              <w:t xml:space="preserve"> Trang Tourist Port (30,000 DWT)</w:t>
            </w:r>
          </w:p>
        </w:tc>
      </w:tr>
      <w:tr w:rsidR="00707047" w:rsidRPr="0025089D" w14:paraId="6C4513C2" w14:textId="77777777" w:rsidTr="00707047">
        <w:trPr>
          <w:trHeight w:val="556"/>
        </w:trPr>
        <w:tc>
          <w:tcPr>
            <w:tcW w:w="1909"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hideMark/>
          </w:tcPr>
          <w:p w14:paraId="4B286442" w14:textId="77777777" w:rsidR="00707047" w:rsidRPr="00707047" w:rsidRDefault="00707047" w:rsidP="00707047">
            <w:pPr>
              <w:widowControl/>
              <w:wordWrap/>
              <w:spacing w:before="120" w:after="120" w:line="240" w:lineRule="auto"/>
              <w:jc w:val="center"/>
              <w:textAlignment w:val="baseline"/>
              <w:rPr>
                <w:rFonts w:ascii="Times New Roman" w:eastAsia="Gulim" w:hAnsi="Times New Roman" w:cs="Times New Roman"/>
                <w:b/>
                <w:color w:val="000000"/>
                <w:kern w:val="0"/>
                <w:sz w:val="26"/>
                <w:szCs w:val="26"/>
              </w:rPr>
            </w:pPr>
            <w:r w:rsidRPr="00707047">
              <w:rPr>
                <w:rFonts w:ascii="Times New Roman" w:eastAsia="Gulim" w:hAnsi="Times New Roman" w:cs="Times New Roman"/>
                <w:b/>
                <w:color w:val="000000"/>
                <w:kern w:val="0"/>
                <w:sz w:val="26"/>
                <w:szCs w:val="26"/>
              </w:rPr>
              <w:t>Growth rate of total product in the province / Gross product per capita</w:t>
            </w:r>
          </w:p>
        </w:tc>
        <w:tc>
          <w:tcPr>
            <w:tcW w:w="7321"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hideMark/>
          </w:tcPr>
          <w:p w14:paraId="679B0E84" w14:textId="77777777" w:rsidR="00707047" w:rsidRPr="00707047" w:rsidRDefault="00707047" w:rsidP="00707047">
            <w:pPr>
              <w:widowControl/>
              <w:wordWrap/>
              <w:spacing w:after="0" w:line="288" w:lineRule="auto"/>
              <w:ind w:left="300" w:hanging="300"/>
              <w:jc w:val="left"/>
              <w:textAlignment w:val="baseline"/>
              <w:rPr>
                <w:rFonts w:ascii="Times New Roman" w:eastAsia="-윤고딕320" w:hAnsi="Times New Roman" w:cs="Times New Roman"/>
                <w:kern w:val="0"/>
                <w:sz w:val="26"/>
                <w:szCs w:val="26"/>
              </w:rPr>
            </w:pPr>
            <w:r w:rsidRPr="00707047">
              <w:rPr>
                <w:rFonts w:ascii="Times New Roman" w:eastAsia="-윤고딕320" w:hAnsi="Times New Roman" w:cs="Times New Roman"/>
                <w:kern w:val="0"/>
                <w:sz w:val="26"/>
                <w:szCs w:val="26"/>
              </w:rPr>
              <w:t>▪ The growth rate of total product in the province: 7.3%</w:t>
            </w:r>
          </w:p>
          <w:p w14:paraId="4288D64A" w14:textId="77777777" w:rsidR="00707047" w:rsidRDefault="00707047" w:rsidP="00707047">
            <w:pPr>
              <w:widowControl/>
              <w:wordWrap/>
              <w:spacing w:after="0" w:line="288" w:lineRule="auto"/>
              <w:ind w:left="300" w:hanging="300"/>
              <w:jc w:val="left"/>
              <w:textAlignment w:val="baseline"/>
              <w:rPr>
                <w:rFonts w:ascii="Times New Roman" w:eastAsia="-윤고딕320" w:hAnsi="Times New Roman" w:cs="Times New Roman"/>
                <w:kern w:val="0"/>
                <w:sz w:val="26"/>
                <w:szCs w:val="26"/>
              </w:rPr>
            </w:pPr>
            <w:r w:rsidRPr="00707047">
              <w:rPr>
                <w:rFonts w:ascii="Times New Roman" w:eastAsia="-윤고딕320" w:hAnsi="Times New Roman" w:cs="Times New Roman"/>
                <w:kern w:val="0"/>
                <w:sz w:val="26"/>
                <w:szCs w:val="26"/>
              </w:rPr>
              <w:t xml:space="preserve">▪ Total product per </w:t>
            </w:r>
            <w:r>
              <w:rPr>
                <w:rFonts w:ascii="Times New Roman" w:eastAsia="-윤고딕320" w:hAnsi="Times New Roman" w:cs="Times New Roman"/>
                <w:kern w:val="0"/>
                <w:sz w:val="26"/>
                <w:szCs w:val="26"/>
              </w:rPr>
              <w:t>capita: 3,071 USD / year, (2019)</w:t>
            </w:r>
          </w:p>
          <w:p w14:paraId="1691A3C9" w14:textId="77777777" w:rsidR="00707047" w:rsidRPr="00707047" w:rsidRDefault="00707047" w:rsidP="00707047">
            <w:pPr>
              <w:widowControl/>
              <w:wordWrap/>
              <w:spacing w:after="0" w:line="288" w:lineRule="auto"/>
              <w:ind w:left="300" w:hanging="300"/>
              <w:jc w:val="left"/>
              <w:textAlignment w:val="baseline"/>
              <w:rPr>
                <w:rFonts w:ascii="Times New Roman" w:eastAsia="-윤고딕320" w:hAnsi="Times New Roman" w:cs="Times New Roman"/>
                <w:kern w:val="0"/>
                <w:sz w:val="26"/>
                <w:szCs w:val="26"/>
              </w:rPr>
            </w:pPr>
            <w:r w:rsidRPr="00707047">
              <w:rPr>
                <w:rFonts w:ascii="Times New Roman" w:eastAsia="-윤고딕320" w:hAnsi="Times New Roman" w:cs="Times New Roman"/>
                <w:kern w:val="0"/>
                <w:sz w:val="26"/>
                <w:szCs w:val="26"/>
              </w:rPr>
              <w:t>Annual growth rate: 8.27%</w:t>
            </w:r>
          </w:p>
        </w:tc>
      </w:tr>
      <w:tr w:rsidR="00707047" w:rsidRPr="0025089D" w14:paraId="7BB7EFF4" w14:textId="77777777" w:rsidTr="00707047">
        <w:trPr>
          <w:trHeight w:val="2269"/>
        </w:trPr>
        <w:tc>
          <w:tcPr>
            <w:tcW w:w="1909"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hideMark/>
          </w:tcPr>
          <w:p w14:paraId="3113ED18" w14:textId="77777777" w:rsidR="00707047" w:rsidRPr="00707047" w:rsidRDefault="00707047" w:rsidP="00707047">
            <w:pPr>
              <w:widowControl/>
              <w:wordWrap/>
              <w:spacing w:before="120" w:after="120" w:line="240" w:lineRule="auto"/>
              <w:jc w:val="center"/>
              <w:textAlignment w:val="baseline"/>
              <w:rPr>
                <w:rFonts w:ascii="Times New Roman" w:eastAsia="Gulim" w:hAnsi="Times New Roman" w:cs="Times New Roman"/>
                <w:b/>
                <w:color w:val="000000"/>
                <w:kern w:val="0"/>
                <w:sz w:val="26"/>
                <w:szCs w:val="26"/>
              </w:rPr>
            </w:pPr>
            <w:r w:rsidRPr="00707047">
              <w:rPr>
                <w:rFonts w:ascii="Times New Roman" w:eastAsia="Gulim" w:hAnsi="Times New Roman" w:cs="Times New Roman"/>
                <w:b/>
                <w:color w:val="000000"/>
                <w:kern w:val="0"/>
                <w:sz w:val="26"/>
                <w:szCs w:val="26"/>
              </w:rPr>
              <w:t>Economic scale / Growth rate by industry</w:t>
            </w:r>
          </w:p>
        </w:tc>
        <w:tc>
          <w:tcPr>
            <w:tcW w:w="7321"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hideMark/>
          </w:tcPr>
          <w:p w14:paraId="647B6FAF" w14:textId="77777777" w:rsidR="00707047" w:rsidRPr="00707047" w:rsidRDefault="00707047" w:rsidP="00707047">
            <w:pPr>
              <w:widowControl/>
              <w:wordWrap/>
              <w:spacing w:after="0" w:line="288" w:lineRule="auto"/>
              <w:jc w:val="left"/>
              <w:textAlignment w:val="baseline"/>
              <w:rPr>
                <w:rFonts w:ascii="Times New Roman" w:eastAsia="-윤고딕320" w:hAnsi="Times New Roman" w:cs="Times New Roman"/>
                <w:color w:val="000000"/>
                <w:spacing w:val="-8"/>
                <w:kern w:val="0"/>
                <w:sz w:val="26"/>
                <w:szCs w:val="26"/>
              </w:rPr>
            </w:pPr>
            <w:r w:rsidRPr="00707047">
              <w:rPr>
                <w:rFonts w:ascii="Times New Roman" w:eastAsia="-윤고딕320" w:hAnsi="Times New Roman" w:cs="Times New Roman"/>
                <w:color w:val="000000"/>
                <w:spacing w:val="-8"/>
                <w:kern w:val="0"/>
                <w:sz w:val="26"/>
                <w:szCs w:val="26"/>
              </w:rPr>
              <w:t>▪ Export: 1,497,059,000 USD / Import: 851,174,000 USD (2019)</w:t>
            </w:r>
          </w:p>
          <w:p w14:paraId="6E786EBA" w14:textId="77777777" w:rsidR="00707047" w:rsidRPr="00707047" w:rsidRDefault="00707047" w:rsidP="00707047">
            <w:pPr>
              <w:widowControl/>
              <w:wordWrap/>
              <w:spacing w:after="0" w:line="288" w:lineRule="auto"/>
              <w:jc w:val="left"/>
              <w:textAlignment w:val="baseline"/>
              <w:rPr>
                <w:rFonts w:ascii="Times New Roman" w:eastAsia="-윤고딕320" w:hAnsi="Times New Roman" w:cs="Times New Roman"/>
                <w:color w:val="000000"/>
                <w:spacing w:val="-8"/>
                <w:kern w:val="0"/>
                <w:sz w:val="26"/>
                <w:szCs w:val="26"/>
              </w:rPr>
            </w:pPr>
            <w:r w:rsidRPr="00707047">
              <w:rPr>
                <w:rFonts w:ascii="Times New Roman" w:eastAsia="-윤고딕320" w:hAnsi="Times New Roman" w:cs="Times New Roman"/>
                <w:color w:val="000000"/>
                <w:spacing w:val="-8"/>
                <w:kern w:val="0"/>
                <w:sz w:val="26"/>
                <w:szCs w:val="26"/>
              </w:rPr>
              <w:t>▪ Growth rate by industry:</w:t>
            </w:r>
          </w:p>
          <w:p w14:paraId="1D3CD3D4" w14:textId="77777777" w:rsidR="00707047" w:rsidRPr="00707047" w:rsidRDefault="00707047" w:rsidP="00707047">
            <w:pPr>
              <w:widowControl/>
              <w:wordWrap/>
              <w:spacing w:after="0" w:line="288" w:lineRule="auto"/>
              <w:jc w:val="left"/>
              <w:textAlignment w:val="baseline"/>
              <w:rPr>
                <w:rFonts w:ascii="Times New Roman" w:eastAsia="-윤고딕320" w:hAnsi="Times New Roman" w:cs="Times New Roman"/>
                <w:color w:val="000000"/>
                <w:spacing w:val="-8"/>
                <w:kern w:val="0"/>
                <w:sz w:val="26"/>
                <w:szCs w:val="26"/>
              </w:rPr>
            </w:pPr>
            <w:r w:rsidRPr="00707047">
              <w:rPr>
                <w:rFonts w:ascii="Times New Roman" w:eastAsia="-윤고딕320" w:hAnsi="Times New Roman" w:cs="Times New Roman"/>
                <w:color w:val="000000"/>
                <w:spacing w:val="-8"/>
                <w:kern w:val="0"/>
                <w:sz w:val="26"/>
                <w:szCs w:val="26"/>
              </w:rPr>
              <w:t>Industry and Construction: 10.56%</w:t>
            </w:r>
          </w:p>
          <w:p w14:paraId="4197220A" w14:textId="77777777" w:rsidR="00707047" w:rsidRPr="00707047" w:rsidRDefault="00707047" w:rsidP="00707047">
            <w:pPr>
              <w:widowControl/>
              <w:wordWrap/>
              <w:spacing w:after="0" w:line="288" w:lineRule="auto"/>
              <w:jc w:val="left"/>
              <w:textAlignment w:val="baseline"/>
              <w:rPr>
                <w:rFonts w:ascii="Times New Roman" w:eastAsia="-윤고딕320" w:hAnsi="Times New Roman" w:cs="Times New Roman"/>
                <w:color w:val="000000"/>
                <w:spacing w:val="-8"/>
                <w:kern w:val="0"/>
                <w:sz w:val="26"/>
                <w:szCs w:val="26"/>
              </w:rPr>
            </w:pPr>
            <w:r w:rsidRPr="00707047">
              <w:rPr>
                <w:rFonts w:ascii="Times New Roman" w:eastAsia="-윤고딕320" w:hAnsi="Times New Roman" w:cs="Times New Roman"/>
                <w:color w:val="000000"/>
                <w:spacing w:val="-8"/>
                <w:kern w:val="0"/>
                <w:sz w:val="26"/>
                <w:szCs w:val="26"/>
              </w:rPr>
              <w:t>- Services: 7.44%</w:t>
            </w:r>
          </w:p>
          <w:p w14:paraId="5E01B20C" w14:textId="77777777" w:rsidR="00707047" w:rsidRPr="00707047" w:rsidRDefault="00707047" w:rsidP="00707047">
            <w:pPr>
              <w:widowControl/>
              <w:wordWrap/>
              <w:spacing w:after="0" w:line="288" w:lineRule="auto"/>
              <w:jc w:val="left"/>
              <w:textAlignment w:val="baseline"/>
              <w:rPr>
                <w:rFonts w:ascii="Times New Roman" w:eastAsia="-윤고딕320" w:hAnsi="Times New Roman" w:cs="Times New Roman"/>
                <w:color w:val="000000"/>
                <w:spacing w:val="-8"/>
                <w:kern w:val="0"/>
                <w:sz w:val="26"/>
                <w:szCs w:val="26"/>
              </w:rPr>
            </w:pPr>
            <w:r w:rsidRPr="00707047">
              <w:rPr>
                <w:rFonts w:ascii="Times New Roman" w:eastAsia="-윤고딕320" w:hAnsi="Times New Roman" w:cs="Times New Roman"/>
                <w:color w:val="000000"/>
                <w:spacing w:val="-8"/>
                <w:kern w:val="0"/>
                <w:sz w:val="26"/>
                <w:szCs w:val="26"/>
              </w:rPr>
              <w:t xml:space="preserve">- Agriculture, </w:t>
            </w:r>
            <w:proofErr w:type="gramStart"/>
            <w:r w:rsidRPr="00707047">
              <w:rPr>
                <w:rFonts w:ascii="Times New Roman" w:eastAsia="-윤고딕320" w:hAnsi="Times New Roman" w:cs="Times New Roman"/>
                <w:color w:val="000000"/>
                <w:spacing w:val="-8"/>
                <w:kern w:val="0"/>
                <w:sz w:val="26"/>
                <w:szCs w:val="26"/>
              </w:rPr>
              <w:t>forestry</w:t>
            </w:r>
            <w:proofErr w:type="gramEnd"/>
            <w:r w:rsidRPr="00707047">
              <w:rPr>
                <w:rFonts w:ascii="Times New Roman" w:eastAsia="-윤고딕320" w:hAnsi="Times New Roman" w:cs="Times New Roman"/>
                <w:color w:val="000000"/>
                <w:spacing w:val="-8"/>
                <w:kern w:val="0"/>
                <w:sz w:val="26"/>
                <w:szCs w:val="26"/>
              </w:rPr>
              <w:t xml:space="preserve"> and fishery: 1.51%</w:t>
            </w:r>
          </w:p>
          <w:p w14:paraId="02185D17" w14:textId="77777777" w:rsidR="00707047" w:rsidRPr="0025089D" w:rsidRDefault="00707047" w:rsidP="00707047">
            <w:pPr>
              <w:widowControl/>
              <w:wordWrap/>
              <w:spacing w:after="0" w:line="288" w:lineRule="auto"/>
              <w:jc w:val="left"/>
              <w:textAlignment w:val="baseline"/>
              <w:rPr>
                <w:rFonts w:ascii="Times New Roman" w:eastAsia="Gulim" w:hAnsi="Times New Roman" w:cs="Times New Roman"/>
                <w:color w:val="000000"/>
                <w:kern w:val="0"/>
                <w:sz w:val="26"/>
                <w:szCs w:val="26"/>
              </w:rPr>
            </w:pPr>
            <w:r w:rsidRPr="00707047">
              <w:rPr>
                <w:rFonts w:ascii="Times New Roman" w:eastAsia="-윤고딕320" w:hAnsi="Times New Roman" w:cs="Times New Roman"/>
                <w:color w:val="000000"/>
                <w:spacing w:val="-8"/>
                <w:kern w:val="0"/>
                <w:sz w:val="26"/>
                <w:szCs w:val="26"/>
              </w:rPr>
              <w:t>- Product tax minus product subsidies: 4.54%</w:t>
            </w:r>
          </w:p>
        </w:tc>
      </w:tr>
      <w:tr w:rsidR="00707047" w:rsidRPr="0025089D" w14:paraId="2C9BD385" w14:textId="77777777" w:rsidTr="00707047">
        <w:trPr>
          <w:trHeight w:val="258"/>
        </w:trPr>
        <w:tc>
          <w:tcPr>
            <w:tcW w:w="1909"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hideMark/>
          </w:tcPr>
          <w:p w14:paraId="5A7D511D" w14:textId="77777777" w:rsidR="00707047" w:rsidRPr="00707047" w:rsidRDefault="00707047" w:rsidP="00707047">
            <w:pPr>
              <w:widowControl/>
              <w:wordWrap/>
              <w:spacing w:before="120" w:after="120" w:line="240" w:lineRule="auto"/>
              <w:jc w:val="center"/>
              <w:textAlignment w:val="baseline"/>
              <w:rPr>
                <w:rFonts w:ascii="Times New Roman" w:eastAsia="Gulim" w:hAnsi="Times New Roman" w:cs="Times New Roman"/>
                <w:color w:val="000000"/>
                <w:kern w:val="0"/>
                <w:sz w:val="26"/>
                <w:szCs w:val="26"/>
              </w:rPr>
            </w:pPr>
            <w:r w:rsidRPr="00707047">
              <w:rPr>
                <w:rFonts w:ascii="Times New Roman" w:eastAsia="Gulim" w:hAnsi="Times New Roman" w:cs="Times New Roman"/>
                <w:b/>
                <w:bCs/>
                <w:color w:val="000000"/>
                <w:kern w:val="0"/>
                <w:sz w:val="26"/>
                <w:szCs w:val="26"/>
              </w:rPr>
              <w:t xml:space="preserve">The economic </w:t>
            </w:r>
            <w:r w:rsidRPr="00707047">
              <w:rPr>
                <w:rFonts w:ascii="Times New Roman" w:eastAsia="Gulim" w:hAnsi="Times New Roman" w:cs="Times New Roman"/>
                <w:b/>
                <w:bCs/>
                <w:color w:val="000000"/>
                <w:kern w:val="0"/>
                <w:sz w:val="26"/>
                <w:szCs w:val="26"/>
              </w:rPr>
              <w:lastRenderedPageBreak/>
              <w:t>structure</w:t>
            </w:r>
          </w:p>
        </w:tc>
        <w:tc>
          <w:tcPr>
            <w:tcW w:w="7321"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hideMark/>
          </w:tcPr>
          <w:p w14:paraId="149D9E7A" w14:textId="77777777" w:rsidR="00707047" w:rsidRPr="00707047" w:rsidRDefault="00707047" w:rsidP="00707047">
            <w:pPr>
              <w:widowControl/>
              <w:wordWrap/>
              <w:spacing w:after="0" w:line="288" w:lineRule="auto"/>
              <w:jc w:val="left"/>
              <w:textAlignment w:val="baseline"/>
              <w:rPr>
                <w:rFonts w:ascii="Times New Roman" w:eastAsia="-윤고딕320" w:hAnsi="Times New Roman" w:cs="Times New Roman"/>
                <w:color w:val="000000"/>
                <w:kern w:val="0"/>
                <w:sz w:val="26"/>
                <w:szCs w:val="26"/>
              </w:rPr>
            </w:pPr>
            <w:r w:rsidRPr="00707047">
              <w:rPr>
                <w:rFonts w:ascii="Times New Roman" w:eastAsia="-윤고딕320" w:hAnsi="Times New Roman" w:cs="Times New Roman"/>
                <w:color w:val="000000"/>
                <w:kern w:val="0"/>
                <w:sz w:val="26"/>
                <w:szCs w:val="26"/>
              </w:rPr>
              <w:lastRenderedPageBreak/>
              <w:t>▪ Industry and Construction: 27.14%</w:t>
            </w:r>
          </w:p>
          <w:p w14:paraId="7DD57918" w14:textId="77777777" w:rsidR="00707047" w:rsidRPr="00707047" w:rsidRDefault="00707047" w:rsidP="00707047">
            <w:pPr>
              <w:widowControl/>
              <w:wordWrap/>
              <w:spacing w:after="0" w:line="288" w:lineRule="auto"/>
              <w:jc w:val="left"/>
              <w:textAlignment w:val="baseline"/>
              <w:rPr>
                <w:rFonts w:ascii="Times New Roman" w:eastAsia="-윤고딕320" w:hAnsi="Times New Roman" w:cs="Times New Roman"/>
                <w:color w:val="000000"/>
                <w:kern w:val="0"/>
                <w:sz w:val="26"/>
                <w:szCs w:val="26"/>
              </w:rPr>
            </w:pPr>
            <w:r w:rsidRPr="00707047">
              <w:rPr>
                <w:rFonts w:ascii="Times New Roman" w:eastAsia="-윤고딕320" w:hAnsi="Times New Roman" w:cs="Times New Roman"/>
                <w:color w:val="000000"/>
                <w:kern w:val="0"/>
                <w:sz w:val="26"/>
                <w:szCs w:val="26"/>
              </w:rPr>
              <w:lastRenderedPageBreak/>
              <w:t>▪ Services: 51.72%</w:t>
            </w:r>
          </w:p>
          <w:p w14:paraId="01939891" w14:textId="77777777" w:rsidR="00707047" w:rsidRPr="00707047" w:rsidRDefault="00707047" w:rsidP="00707047">
            <w:pPr>
              <w:widowControl/>
              <w:wordWrap/>
              <w:spacing w:after="0" w:line="288" w:lineRule="auto"/>
              <w:jc w:val="left"/>
              <w:textAlignment w:val="baseline"/>
              <w:rPr>
                <w:rFonts w:ascii="Times New Roman" w:eastAsia="-윤고딕320" w:hAnsi="Times New Roman" w:cs="Times New Roman"/>
                <w:color w:val="000000"/>
                <w:kern w:val="0"/>
                <w:sz w:val="26"/>
                <w:szCs w:val="26"/>
              </w:rPr>
            </w:pPr>
            <w:r w:rsidRPr="00707047">
              <w:rPr>
                <w:rFonts w:ascii="Times New Roman" w:eastAsia="-윤고딕320" w:hAnsi="Times New Roman" w:cs="Times New Roman"/>
                <w:color w:val="000000"/>
                <w:kern w:val="0"/>
                <w:sz w:val="26"/>
                <w:szCs w:val="26"/>
              </w:rPr>
              <w:t>▪ Agriculture - forestry - fishery: 10.78%</w:t>
            </w:r>
          </w:p>
          <w:p w14:paraId="1650961F" w14:textId="77777777" w:rsidR="00707047" w:rsidRPr="0025089D" w:rsidRDefault="00707047" w:rsidP="00707047">
            <w:pPr>
              <w:widowControl/>
              <w:wordWrap/>
              <w:spacing w:after="0" w:line="288" w:lineRule="auto"/>
              <w:jc w:val="left"/>
              <w:textAlignment w:val="baseline"/>
              <w:rPr>
                <w:rFonts w:ascii="Times New Roman" w:eastAsia="Gulim" w:hAnsi="Times New Roman" w:cs="Times New Roman"/>
                <w:color w:val="000000"/>
                <w:kern w:val="0"/>
                <w:sz w:val="26"/>
                <w:szCs w:val="26"/>
              </w:rPr>
            </w:pPr>
            <w:r w:rsidRPr="00707047">
              <w:rPr>
                <w:rFonts w:ascii="Times New Roman" w:eastAsia="-윤고딕320" w:hAnsi="Times New Roman" w:cs="Times New Roman"/>
                <w:color w:val="000000"/>
                <w:kern w:val="0"/>
                <w:sz w:val="26"/>
                <w:szCs w:val="26"/>
              </w:rPr>
              <w:t>▪ Product tax minus product subsidies: 10.36%</w:t>
            </w:r>
          </w:p>
        </w:tc>
      </w:tr>
      <w:tr w:rsidR="00707047" w:rsidRPr="0025089D" w14:paraId="1431A917" w14:textId="77777777" w:rsidTr="00707047">
        <w:trPr>
          <w:trHeight w:val="764"/>
        </w:trPr>
        <w:tc>
          <w:tcPr>
            <w:tcW w:w="1909"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hideMark/>
          </w:tcPr>
          <w:p w14:paraId="710E5364" w14:textId="77777777" w:rsidR="00707047" w:rsidRPr="00707047" w:rsidRDefault="00707047" w:rsidP="00707047">
            <w:pPr>
              <w:widowControl/>
              <w:wordWrap/>
              <w:spacing w:before="120" w:after="120" w:line="240" w:lineRule="auto"/>
              <w:jc w:val="center"/>
              <w:textAlignment w:val="baseline"/>
              <w:rPr>
                <w:rFonts w:ascii="Times New Roman" w:eastAsia="Gulim" w:hAnsi="Times New Roman" w:cs="Times New Roman"/>
                <w:color w:val="000000"/>
                <w:kern w:val="0"/>
                <w:sz w:val="26"/>
                <w:szCs w:val="26"/>
              </w:rPr>
            </w:pPr>
            <w:r w:rsidRPr="00707047">
              <w:rPr>
                <w:rFonts w:ascii="Times New Roman" w:eastAsia="Gulim" w:hAnsi="Times New Roman" w:cs="Times New Roman"/>
                <w:b/>
                <w:bCs/>
                <w:color w:val="000000"/>
                <w:kern w:val="0"/>
                <w:sz w:val="26"/>
                <w:szCs w:val="26"/>
              </w:rPr>
              <w:lastRenderedPageBreak/>
              <w:t>Labor force</w:t>
            </w:r>
          </w:p>
        </w:tc>
        <w:tc>
          <w:tcPr>
            <w:tcW w:w="7321"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hideMark/>
          </w:tcPr>
          <w:p w14:paraId="4DA2231E" w14:textId="77777777" w:rsidR="00707047" w:rsidRPr="00EC2104" w:rsidRDefault="00707047" w:rsidP="00707047">
            <w:pPr>
              <w:widowControl/>
              <w:wordWrap/>
              <w:spacing w:after="0" w:line="288" w:lineRule="auto"/>
              <w:jc w:val="left"/>
              <w:textAlignment w:val="baseline"/>
              <w:rPr>
                <w:rFonts w:ascii="Times New Roman" w:eastAsia="-윤고딕320" w:hAnsi="Times New Roman" w:cs="Times New Roman"/>
                <w:kern w:val="0"/>
                <w:sz w:val="26"/>
                <w:szCs w:val="26"/>
              </w:rPr>
            </w:pPr>
            <w:r w:rsidRPr="00EC2104">
              <w:rPr>
                <w:rFonts w:ascii="Times New Roman" w:eastAsia="-윤고딕320" w:hAnsi="Times New Roman" w:cs="Times New Roman"/>
                <w:kern w:val="0"/>
                <w:sz w:val="26"/>
                <w:szCs w:val="26"/>
              </w:rPr>
              <w:t xml:space="preserve">▪ </w:t>
            </w:r>
            <w:r w:rsidRPr="00707047">
              <w:rPr>
                <w:rFonts w:ascii="Times New Roman" w:eastAsia="-윤고딕320" w:hAnsi="Times New Roman" w:cs="Times New Roman"/>
                <w:kern w:val="0"/>
                <w:sz w:val="26"/>
                <w:szCs w:val="26"/>
              </w:rPr>
              <w:t>Working age population</w:t>
            </w:r>
            <w:r w:rsidRPr="00EC2104">
              <w:rPr>
                <w:rFonts w:ascii="Times New Roman" w:eastAsia="-윤고딕320" w:hAnsi="Times New Roman" w:cs="Times New Roman"/>
                <w:kern w:val="0"/>
                <w:sz w:val="26"/>
                <w:szCs w:val="26"/>
              </w:rPr>
              <w:t xml:space="preserve">: 56,39 </w:t>
            </w:r>
            <w:r>
              <w:rPr>
                <w:rFonts w:ascii="Times New Roman" w:eastAsia="-윤고딕320" w:hAnsi="Times New Roman" w:cs="Times New Roman"/>
                <w:kern w:val="0"/>
                <w:sz w:val="26"/>
                <w:szCs w:val="26"/>
              </w:rPr>
              <w:t>% (20</w:t>
            </w:r>
            <w:r w:rsidRPr="00EC2104">
              <w:rPr>
                <w:rFonts w:ascii="Times New Roman" w:eastAsia="-윤고딕320" w:hAnsi="Times New Roman" w:cs="Times New Roman"/>
                <w:kern w:val="0"/>
                <w:sz w:val="26"/>
                <w:szCs w:val="26"/>
              </w:rPr>
              <w:t>19)</w:t>
            </w:r>
          </w:p>
          <w:p w14:paraId="602A1AD3" w14:textId="77777777" w:rsidR="00707047" w:rsidRPr="00EC2104" w:rsidRDefault="00707047" w:rsidP="00707047">
            <w:pPr>
              <w:widowControl/>
              <w:wordWrap/>
              <w:spacing w:after="0" w:line="288" w:lineRule="auto"/>
              <w:jc w:val="left"/>
              <w:textAlignment w:val="baseline"/>
              <w:rPr>
                <w:rFonts w:ascii="Times New Roman" w:eastAsia="Gulim" w:hAnsi="Times New Roman" w:cs="Times New Roman"/>
                <w:kern w:val="0"/>
                <w:sz w:val="26"/>
                <w:szCs w:val="26"/>
              </w:rPr>
            </w:pPr>
            <w:r w:rsidRPr="00EC2104">
              <w:rPr>
                <w:rFonts w:ascii="Times New Roman" w:eastAsia="-윤고딕320" w:hAnsi="Times New Roman" w:cs="Times New Roman"/>
                <w:kern w:val="0"/>
                <w:sz w:val="26"/>
                <w:szCs w:val="26"/>
              </w:rPr>
              <w:t xml:space="preserve">▪ </w:t>
            </w:r>
            <w:r w:rsidRPr="00707047">
              <w:rPr>
                <w:rFonts w:ascii="Times New Roman" w:eastAsia="-윤고딕320" w:hAnsi="Times New Roman" w:cs="Times New Roman"/>
                <w:kern w:val="0"/>
                <w:sz w:val="26"/>
                <w:szCs w:val="26"/>
              </w:rPr>
              <w:t>Proportion of working-age population having vocational training</w:t>
            </w:r>
            <w:r w:rsidRPr="00EC2104">
              <w:rPr>
                <w:rFonts w:ascii="Times New Roman" w:eastAsia="-윤고딕320" w:hAnsi="Times New Roman" w:cs="Times New Roman"/>
                <w:kern w:val="0"/>
                <w:sz w:val="26"/>
                <w:szCs w:val="26"/>
              </w:rPr>
              <w:t>: 22,8 %</w:t>
            </w:r>
            <w:r>
              <w:rPr>
                <w:rFonts w:ascii="Times New Roman" w:eastAsia="-윤고딕320" w:hAnsi="Times New Roman" w:cs="Times New Roman"/>
                <w:kern w:val="0"/>
                <w:sz w:val="26"/>
                <w:szCs w:val="26"/>
              </w:rPr>
              <w:t xml:space="preserve"> (20</w:t>
            </w:r>
            <w:r w:rsidRPr="00EC2104">
              <w:rPr>
                <w:rFonts w:ascii="Times New Roman" w:eastAsia="-윤고딕320" w:hAnsi="Times New Roman" w:cs="Times New Roman"/>
                <w:kern w:val="0"/>
                <w:sz w:val="26"/>
                <w:szCs w:val="26"/>
              </w:rPr>
              <w:t>19)</w:t>
            </w:r>
          </w:p>
          <w:p w14:paraId="4A540431" w14:textId="77777777" w:rsidR="00707047" w:rsidRPr="0025089D" w:rsidRDefault="00707047" w:rsidP="00707047">
            <w:pPr>
              <w:widowControl/>
              <w:wordWrap/>
              <w:spacing w:after="0" w:line="288" w:lineRule="auto"/>
              <w:jc w:val="left"/>
              <w:textAlignment w:val="baseline"/>
              <w:rPr>
                <w:rFonts w:ascii="Times New Roman" w:eastAsia="Gulim" w:hAnsi="Times New Roman" w:cs="Times New Roman"/>
                <w:color w:val="000000"/>
                <w:kern w:val="0"/>
                <w:sz w:val="26"/>
                <w:szCs w:val="26"/>
              </w:rPr>
            </w:pPr>
            <w:r w:rsidRPr="00EE4EE4">
              <w:rPr>
                <w:rFonts w:ascii="Times New Roman" w:eastAsia="-윤고딕320" w:hAnsi="Times New Roman" w:cs="Times New Roman"/>
                <w:color w:val="FF0000"/>
                <w:kern w:val="0"/>
                <w:sz w:val="26"/>
                <w:szCs w:val="26"/>
              </w:rPr>
              <w:t xml:space="preserve">▪ </w:t>
            </w:r>
            <w:r w:rsidRPr="00707047">
              <w:rPr>
                <w:rFonts w:ascii="Times New Roman" w:eastAsia="-윤고딕320" w:hAnsi="Times New Roman" w:cs="Times New Roman"/>
                <w:color w:val="FF0000"/>
                <w:kern w:val="0"/>
                <w:sz w:val="26"/>
                <w:szCs w:val="26"/>
              </w:rPr>
              <w:t>Proportion of labors who have completed vocational training programs with certificates</w:t>
            </w:r>
            <w:r>
              <w:rPr>
                <w:rFonts w:ascii="Times New Roman" w:eastAsia="-윤고딕320" w:hAnsi="Times New Roman" w:cs="Times New Roman"/>
                <w:color w:val="FF0000"/>
                <w:kern w:val="0"/>
                <w:sz w:val="26"/>
                <w:szCs w:val="26"/>
              </w:rPr>
              <w:t>:    % (20</w:t>
            </w:r>
            <w:r w:rsidRPr="00EE4EE4">
              <w:rPr>
                <w:rFonts w:ascii="Times New Roman" w:eastAsia="-윤고딕320" w:hAnsi="Times New Roman" w:cs="Times New Roman"/>
                <w:color w:val="FF0000"/>
                <w:kern w:val="0"/>
                <w:sz w:val="26"/>
                <w:szCs w:val="26"/>
              </w:rPr>
              <w:t>19)</w:t>
            </w:r>
          </w:p>
        </w:tc>
      </w:tr>
      <w:tr w:rsidR="00707047" w:rsidRPr="0025089D" w14:paraId="40D48345" w14:textId="77777777" w:rsidTr="00707047">
        <w:trPr>
          <w:trHeight w:val="500"/>
        </w:trPr>
        <w:tc>
          <w:tcPr>
            <w:tcW w:w="1909"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hideMark/>
          </w:tcPr>
          <w:p w14:paraId="5030904D" w14:textId="77777777" w:rsidR="00707047" w:rsidRPr="00707047" w:rsidRDefault="00707047" w:rsidP="00707047">
            <w:pPr>
              <w:widowControl/>
              <w:wordWrap/>
              <w:spacing w:before="120" w:after="120" w:line="240" w:lineRule="auto"/>
              <w:jc w:val="center"/>
              <w:textAlignment w:val="baseline"/>
              <w:rPr>
                <w:rFonts w:ascii="Times New Roman" w:eastAsia="Gulim" w:hAnsi="Times New Roman" w:cs="Times New Roman"/>
                <w:b/>
                <w:bCs/>
                <w:color w:val="000000"/>
                <w:kern w:val="0"/>
                <w:sz w:val="26"/>
                <w:szCs w:val="26"/>
              </w:rPr>
            </w:pPr>
            <w:r w:rsidRPr="00707047">
              <w:rPr>
                <w:rFonts w:ascii="Times New Roman" w:eastAsia="Gulim" w:hAnsi="Times New Roman" w:cs="Times New Roman"/>
                <w:b/>
                <w:bCs/>
                <w:color w:val="000000"/>
                <w:kern w:val="0"/>
                <w:sz w:val="26"/>
                <w:szCs w:val="26"/>
              </w:rPr>
              <w:t>Minimum wage</w:t>
            </w:r>
          </w:p>
        </w:tc>
        <w:tc>
          <w:tcPr>
            <w:tcW w:w="7321"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hideMark/>
          </w:tcPr>
          <w:p w14:paraId="721CB59B" w14:textId="77777777" w:rsidR="00707047" w:rsidRPr="00707047" w:rsidRDefault="00707047" w:rsidP="00707047">
            <w:pPr>
              <w:widowControl/>
              <w:wordWrap/>
              <w:spacing w:after="0" w:line="288" w:lineRule="auto"/>
              <w:jc w:val="left"/>
              <w:textAlignment w:val="baseline"/>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 xml:space="preserve">- </w:t>
            </w:r>
            <w:proofErr w:type="spellStart"/>
            <w:r>
              <w:rPr>
                <w:rFonts w:ascii="Times New Roman" w:hAnsi="Times New Roman" w:cs="Times New Roman"/>
                <w:color w:val="333333"/>
                <w:sz w:val="26"/>
                <w:szCs w:val="26"/>
                <w:shd w:val="clear" w:color="auto" w:fill="FFFFFF"/>
              </w:rPr>
              <w:t>Nha</w:t>
            </w:r>
            <w:proofErr w:type="spellEnd"/>
            <w:r>
              <w:rPr>
                <w:rFonts w:ascii="Times New Roman" w:hAnsi="Times New Roman" w:cs="Times New Roman"/>
                <w:color w:val="333333"/>
                <w:sz w:val="26"/>
                <w:szCs w:val="26"/>
                <w:shd w:val="clear" w:color="auto" w:fill="FFFFFF"/>
              </w:rPr>
              <w:t xml:space="preserve"> Trang City, Cam </w:t>
            </w:r>
            <w:proofErr w:type="spellStart"/>
            <w:r>
              <w:rPr>
                <w:rFonts w:ascii="Times New Roman" w:hAnsi="Times New Roman" w:cs="Times New Roman"/>
                <w:color w:val="333333"/>
                <w:sz w:val="26"/>
                <w:szCs w:val="26"/>
                <w:shd w:val="clear" w:color="auto" w:fill="FFFFFF"/>
              </w:rPr>
              <w:t>Ranh</w:t>
            </w:r>
            <w:proofErr w:type="spellEnd"/>
            <w:r>
              <w:rPr>
                <w:rFonts w:ascii="Times New Roman" w:hAnsi="Times New Roman" w:cs="Times New Roman"/>
                <w:color w:val="333333"/>
                <w:sz w:val="26"/>
                <w:szCs w:val="26"/>
                <w:shd w:val="clear" w:color="auto" w:fill="FFFFFF"/>
              </w:rPr>
              <w:t>:</w:t>
            </w:r>
            <w:r w:rsidRPr="00707047">
              <w:rPr>
                <w:rFonts w:ascii="Times New Roman" w:hAnsi="Times New Roman" w:cs="Times New Roman"/>
                <w:color w:val="333333"/>
                <w:sz w:val="26"/>
                <w:szCs w:val="26"/>
                <w:shd w:val="clear" w:color="auto" w:fill="FFFFFF"/>
              </w:rPr>
              <w:t xml:space="preserve"> 3,920,000</w:t>
            </w:r>
            <w:r>
              <w:rPr>
                <w:rFonts w:ascii="Times New Roman" w:hAnsi="Times New Roman" w:cs="Times New Roman"/>
                <w:color w:val="333333"/>
                <w:sz w:val="26"/>
                <w:szCs w:val="26"/>
                <w:shd w:val="clear" w:color="auto" w:fill="FFFFFF"/>
              </w:rPr>
              <w:t xml:space="preserve"> VND</w:t>
            </w:r>
          </w:p>
          <w:p w14:paraId="52700121" w14:textId="77777777" w:rsidR="00707047" w:rsidRPr="00707047" w:rsidRDefault="00707047" w:rsidP="00707047">
            <w:pPr>
              <w:widowControl/>
              <w:wordWrap/>
              <w:spacing w:after="0" w:line="288" w:lineRule="auto"/>
              <w:jc w:val="left"/>
              <w:textAlignment w:val="baseline"/>
              <w:rPr>
                <w:rFonts w:ascii="Times New Roman" w:hAnsi="Times New Roman" w:cs="Times New Roman"/>
                <w:color w:val="333333"/>
                <w:sz w:val="26"/>
                <w:szCs w:val="26"/>
                <w:shd w:val="clear" w:color="auto" w:fill="FFFFFF"/>
              </w:rPr>
            </w:pPr>
            <w:r w:rsidRPr="00707047">
              <w:rPr>
                <w:rFonts w:ascii="Times New Roman" w:hAnsi="Times New Roman" w:cs="Times New Roman"/>
                <w:color w:val="333333"/>
                <w:sz w:val="26"/>
                <w:szCs w:val="26"/>
                <w:shd w:val="clear" w:color="auto" w:fill="FFFFFF"/>
              </w:rPr>
              <w:t xml:space="preserve">- </w:t>
            </w:r>
            <w:proofErr w:type="spellStart"/>
            <w:r w:rsidRPr="00707047">
              <w:rPr>
                <w:rFonts w:ascii="Times New Roman" w:hAnsi="Times New Roman" w:cs="Times New Roman"/>
                <w:color w:val="333333"/>
                <w:sz w:val="26"/>
                <w:szCs w:val="26"/>
                <w:shd w:val="clear" w:color="auto" w:fill="FFFFFF"/>
              </w:rPr>
              <w:t>Ninh</w:t>
            </w:r>
            <w:proofErr w:type="spellEnd"/>
            <w:r w:rsidRPr="00707047">
              <w:rPr>
                <w:rFonts w:ascii="Times New Roman" w:hAnsi="Times New Roman" w:cs="Times New Roman"/>
                <w:color w:val="333333"/>
                <w:sz w:val="26"/>
                <w:szCs w:val="26"/>
                <w:shd w:val="clear" w:color="auto" w:fill="FFFFFF"/>
              </w:rPr>
              <w:t xml:space="preserve"> </w:t>
            </w:r>
            <w:proofErr w:type="spellStart"/>
            <w:r w:rsidRPr="00707047">
              <w:rPr>
                <w:rFonts w:ascii="Times New Roman" w:hAnsi="Times New Roman" w:cs="Times New Roman"/>
                <w:color w:val="333333"/>
                <w:sz w:val="26"/>
                <w:szCs w:val="26"/>
                <w:shd w:val="clear" w:color="auto" w:fill="FFFFFF"/>
              </w:rPr>
              <w:t>Hoa</w:t>
            </w:r>
            <w:proofErr w:type="spellEnd"/>
            <w:r w:rsidRPr="00707047">
              <w:rPr>
                <w:rFonts w:ascii="Times New Roman" w:hAnsi="Times New Roman" w:cs="Times New Roman"/>
                <w:color w:val="333333"/>
                <w:sz w:val="26"/>
                <w:szCs w:val="26"/>
                <w:shd w:val="clear" w:color="auto" w:fill="FFFFFF"/>
              </w:rPr>
              <w:t xml:space="preserve"> town, Cam Lam, </w:t>
            </w:r>
            <w:proofErr w:type="spellStart"/>
            <w:r w:rsidRPr="00707047">
              <w:rPr>
                <w:rFonts w:ascii="Times New Roman" w:hAnsi="Times New Roman" w:cs="Times New Roman"/>
                <w:color w:val="333333"/>
                <w:sz w:val="26"/>
                <w:szCs w:val="26"/>
                <w:shd w:val="clear" w:color="auto" w:fill="FFFFFF"/>
              </w:rPr>
              <w:t>Dien</w:t>
            </w:r>
            <w:proofErr w:type="spellEnd"/>
            <w:r w:rsidRPr="00707047">
              <w:rPr>
                <w:rFonts w:ascii="Times New Roman" w:hAnsi="Times New Roman" w:cs="Times New Roman"/>
                <w:color w:val="333333"/>
                <w:sz w:val="26"/>
                <w:szCs w:val="26"/>
                <w:shd w:val="clear" w:color="auto" w:fill="FFFFFF"/>
              </w:rPr>
              <w:t xml:space="preserve"> </w:t>
            </w:r>
            <w:proofErr w:type="spellStart"/>
            <w:r w:rsidRPr="00707047">
              <w:rPr>
                <w:rFonts w:ascii="Times New Roman" w:hAnsi="Times New Roman" w:cs="Times New Roman"/>
                <w:color w:val="333333"/>
                <w:sz w:val="26"/>
                <w:szCs w:val="26"/>
                <w:shd w:val="clear" w:color="auto" w:fill="FFFFFF"/>
              </w:rPr>
              <w:t>Khanh</w:t>
            </w:r>
            <w:proofErr w:type="spellEnd"/>
            <w:r w:rsidRPr="00707047">
              <w:rPr>
                <w:rFonts w:ascii="Times New Roman" w:hAnsi="Times New Roman" w:cs="Times New Roman"/>
                <w:color w:val="333333"/>
                <w:sz w:val="26"/>
                <w:szCs w:val="26"/>
                <w:shd w:val="clear" w:color="auto" w:fill="FFFFFF"/>
              </w:rPr>
              <w:t xml:space="preserve">, Van </w:t>
            </w:r>
            <w:proofErr w:type="spellStart"/>
            <w:r w:rsidRPr="00707047">
              <w:rPr>
                <w:rFonts w:ascii="Times New Roman" w:hAnsi="Times New Roman" w:cs="Times New Roman"/>
                <w:color w:val="333333"/>
                <w:sz w:val="26"/>
                <w:szCs w:val="26"/>
                <w:shd w:val="clear" w:color="auto" w:fill="FFFFFF"/>
              </w:rPr>
              <w:t>Ninh</w:t>
            </w:r>
            <w:proofErr w:type="spellEnd"/>
            <w:r w:rsidRPr="00707047">
              <w:rPr>
                <w:rFonts w:ascii="Times New Roman" w:hAnsi="Times New Roman" w:cs="Times New Roman"/>
                <w:color w:val="333333"/>
                <w:sz w:val="26"/>
                <w:szCs w:val="26"/>
                <w:shd w:val="clear" w:color="auto" w:fill="FFFFFF"/>
              </w:rPr>
              <w:t xml:space="preserve"> districts: 3,430,000 VND</w:t>
            </w:r>
          </w:p>
          <w:p w14:paraId="2DE838B7" w14:textId="77777777" w:rsidR="00707047" w:rsidRPr="0025089D" w:rsidRDefault="00707047" w:rsidP="00707047">
            <w:pPr>
              <w:widowControl/>
              <w:wordWrap/>
              <w:spacing w:after="0" w:line="288" w:lineRule="auto"/>
              <w:jc w:val="left"/>
              <w:textAlignment w:val="baseline"/>
              <w:rPr>
                <w:rFonts w:ascii="Times New Roman" w:eastAsia="Gulim" w:hAnsi="Times New Roman" w:cs="Times New Roman"/>
                <w:color w:val="000000"/>
                <w:kern w:val="0"/>
                <w:sz w:val="26"/>
                <w:szCs w:val="26"/>
              </w:rPr>
            </w:pPr>
            <w:r w:rsidRPr="00707047">
              <w:rPr>
                <w:rFonts w:ascii="Times New Roman" w:hAnsi="Times New Roman" w:cs="Times New Roman"/>
                <w:color w:val="333333"/>
                <w:sz w:val="26"/>
                <w:szCs w:val="26"/>
                <w:shd w:val="clear" w:color="auto" w:fill="FFFFFF"/>
              </w:rPr>
              <w:t xml:space="preserve">- </w:t>
            </w:r>
            <w:proofErr w:type="spellStart"/>
            <w:r w:rsidRPr="00707047">
              <w:rPr>
                <w:rFonts w:ascii="Times New Roman" w:hAnsi="Times New Roman" w:cs="Times New Roman"/>
                <w:color w:val="333333"/>
                <w:sz w:val="26"/>
                <w:szCs w:val="26"/>
                <w:shd w:val="clear" w:color="auto" w:fill="FFFFFF"/>
              </w:rPr>
              <w:t>Khanh</w:t>
            </w:r>
            <w:proofErr w:type="spellEnd"/>
            <w:r w:rsidRPr="00707047">
              <w:rPr>
                <w:rFonts w:ascii="Times New Roman" w:hAnsi="Times New Roman" w:cs="Times New Roman"/>
                <w:color w:val="333333"/>
                <w:sz w:val="26"/>
                <w:szCs w:val="26"/>
                <w:shd w:val="clear" w:color="auto" w:fill="FFFFFF"/>
              </w:rPr>
              <w:t xml:space="preserve"> Vinh, </w:t>
            </w:r>
            <w:proofErr w:type="spellStart"/>
            <w:r w:rsidRPr="00707047">
              <w:rPr>
                <w:rFonts w:ascii="Times New Roman" w:hAnsi="Times New Roman" w:cs="Times New Roman"/>
                <w:color w:val="333333"/>
                <w:sz w:val="26"/>
                <w:szCs w:val="26"/>
                <w:shd w:val="clear" w:color="auto" w:fill="FFFFFF"/>
              </w:rPr>
              <w:t>Khanh</w:t>
            </w:r>
            <w:proofErr w:type="spellEnd"/>
            <w:r w:rsidRPr="00707047">
              <w:rPr>
                <w:rFonts w:ascii="Times New Roman" w:hAnsi="Times New Roman" w:cs="Times New Roman"/>
                <w:color w:val="333333"/>
                <w:sz w:val="26"/>
                <w:szCs w:val="26"/>
                <w:shd w:val="clear" w:color="auto" w:fill="FFFFFF"/>
              </w:rPr>
              <w:t xml:space="preserve"> Son and Truong Sa island districts: 3,070,000 VND</w:t>
            </w:r>
          </w:p>
        </w:tc>
      </w:tr>
      <w:tr w:rsidR="00707047" w:rsidRPr="0025089D" w14:paraId="640CD982" w14:textId="77777777" w:rsidTr="00707047">
        <w:trPr>
          <w:trHeight w:val="536"/>
        </w:trPr>
        <w:tc>
          <w:tcPr>
            <w:tcW w:w="1909" w:type="dxa"/>
            <w:tcBorders>
              <w:top w:val="dotted" w:sz="2" w:space="0" w:color="A6A6A6"/>
              <w:left w:val="single" w:sz="2" w:space="0" w:color="000000"/>
              <w:bottom w:val="single" w:sz="2" w:space="0" w:color="000000"/>
              <w:right w:val="dotted" w:sz="2" w:space="0" w:color="A6A6A6"/>
            </w:tcBorders>
            <w:shd w:val="clear" w:color="auto" w:fill="FFFFFF"/>
            <w:tcMar>
              <w:top w:w="28" w:type="dxa"/>
              <w:left w:w="102" w:type="dxa"/>
              <w:bottom w:w="28" w:type="dxa"/>
              <w:right w:w="102" w:type="dxa"/>
            </w:tcMar>
            <w:vAlign w:val="center"/>
            <w:hideMark/>
          </w:tcPr>
          <w:p w14:paraId="33BCD026" w14:textId="77777777" w:rsidR="00707047" w:rsidRPr="00707047" w:rsidRDefault="00707047" w:rsidP="00707047">
            <w:pPr>
              <w:widowControl/>
              <w:wordWrap/>
              <w:spacing w:before="120" w:after="120" w:line="240" w:lineRule="auto"/>
              <w:jc w:val="center"/>
              <w:textAlignment w:val="baseline"/>
              <w:rPr>
                <w:rFonts w:ascii="Times New Roman" w:eastAsia="Gulim" w:hAnsi="Times New Roman" w:cs="Times New Roman"/>
                <w:color w:val="000000"/>
                <w:kern w:val="0"/>
                <w:sz w:val="26"/>
                <w:szCs w:val="26"/>
              </w:rPr>
            </w:pPr>
            <w:r w:rsidRPr="00707047">
              <w:rPr>
                <w:rFonts w:ascii="Times New Roman" w:eastAsia="Gulim" w:hAnsi="Times New Roman" w:cs="Times New Roman"/>
                <w:b/>
                <w:bCs/>
                <w:color w:val="000000"/>
                <w:kern w:val="0"/>
                <w:sz w:val="26"/>
                <w:szCs w:val="26"/>
              </w:rPr>
              <w:t>Foreign investment (As of December 2019)</w:t>
            </w:r>
          </w:p>
        </w:tc>
        <w:tc>
          <w:tcPr>
            <w:tcW w:w="7321" w:type="dxa"/>
            <w:tcBorders>
              <w:top w:val="dotted" w:sz="2" w:space="0" w:color="A6A6A6"/>
              <w:left w:val="dotted" w:sz="2" w:space="0" w:color="A6A6A6"/>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6D8A12BA" w14:textId="77777777" w:rsidR="00707047" w:rsidRPr="00707047" w:rsidRDefault="00707047" w:rsidP="00707047">
            <w:pPr>
              <w:widowControl/>
              <w:wordWrap/>
              <w:spacing w:after="0" w:line="288" w:lineRule="auto"/>
              <w:jc w:val="left"/>
              <w:textAlignment w:val="baseline"/>
              <w:rPr>
                <w:rFonts w:ascii="Times New Roman" w:eastAsia="-윤고딕320" w:hAnsi="Times New Roman" w:cs="Times New Roman"/>
                <w:color w:val="000000"/>
                <w:kern w:val="0"/>
                <w:sz w:val="26"/>
                <w:szCs w:val="26"/>
              </w:rPr>
            </w:pPr>
            <w:r w:rsidRPr="00707047">
              <w:rPr>
                <w:rFonts w:ascii="Times New Roman" w:eastAsia="-윤고딕320" w:hAnsi="Times New Roman" w:cs="Times New Roman"/>
                <w:color w:val="000000"/>
                <w:kern w:val="0"/>
                <w:sz w:val="26"/>
                <w:szCs w:val="26"/>
              </w:rPr>
              <w:t>▪ Total forei</w:t>
            </w:r>
            <w:r w:rsidR="0015074A">
              <w:rPr>
                <w:rFonts w:ascii="Times New Roman" w:eastAsia="-윤고딕320" w:hAnsi="Times New Roman" w:cs="Times New Roman"/>
                <w:color w:val="000000"/>
                <w:kern w:val="0"/>
                <w:sz w:val="26"/>
                <w:szCs w:val="26"/>
              </w:rPr>
              <w:t xml:space="preserve">gn investment: 96 projects, </w:t>
            </w:r>
            <w:r w:rsidRPr="00707047">
              <w:rPr>
                <w:rFonts w:ascii="Times New Roman" w:eastAsia="-윤고딕320" w:hAnsi="Times New Roman" w:cs="Times New Roman"/>
                <w:color w:val="000000"/>
                <w:kern w:val="0"/>
                <w:sz w:val="26"/>
                <w:szCs w:val="26"/>
              </w:rPr>
              <w:t>3,760,466,000</w:t>
            </w:r>
            <w:r w:rsidR="0015074A">
              <w:rPr>
                <w:rFonts w:ascii="Times New Roman" w:eastAsia="-윤고딕320" w:hAnsi="Times New Roman" w:cs="Times New Roman"/>
                <w:color w:val="000000"/>
                <w:kern w:val="0"/>
                <w:sz w:val="26"/>
                <w:szCs w:val="26"/>
              </w:rPr>
              <w:t xml:space="preserve"> USD</w:t>
            </w:r>
          </w:p>
          <w:p w14:paraId="64FD4A00" w14:textId="77777777" w:rsidR="00707047" w:rsidRPr="0025089D" w:rsidRDefault="00707047" w:rsidP="00707047">
            <w:pPr>
              <w:widowControl/>
              <w:wordWrap/>
              <w:spacing w:after="0" w:line="288" w:lineRule="auto"/>
              <w:jc w:val="left"/>
              <w:textAlignment w:val="baseline"/>
              <w:rPr>
                <w:rFonts w:ascii="Times New Roman" w:eastAsia="-윤고딕320" w:hAnsi="Times New Roman" w:cs="Times New Roman"/>
                <w:color w:val="000000"/>
                <w:kern w:val="0"/>
                <w:sz w:val="26"/>
                <w:szCs w:val="26"/>
                <w:vertAlign w:val="superscript"/>
              </w:rPr>
            </w:pPr>
            <w:r w:rsidRPr="00707047">
              <w:rPr>
                <w:rFonts w:ascii="Times New Roman" w:eastAsia="-윤고딕320" w:hAnsi="Times New Roman" w:cs="Times New Roman"/>
                <w:color w:val="000000"/>
                <w:kern w:val="0"/>
                <w:sz w:val="26"/>
                <w:szCs w:val="26"/>
              </w:rPr>
              <w:t>▪ (Korean investment): 26 projects, 437,783,000 USD, ranked 1st among countries investing in the province (based on number of projects)</w:t>
            </w:r>
          </w:p>
        </w:tc>
      </w:tr>
    </w:tbl>
    <w:p w14:paraId="5C014590" w14:textId="77777777" w:rsidR="00ED4F4E" w:rsidRPr="00A06585" w:rsidRDefault="00ED4F4E" w:rsidP="005D55F6">
      <w:pPr>
        <w:widowControl/>
        <w:wordWrap/>
        <w:spacing w:after="0" w:line="384" w:lineRule="auto"/>
        <w:jc w:val="left"/>
        <w:textAlignment w:val="baseline"/>
        <w:rPr>
          <w:rFonts w:ascii="Times New Roman" w:eastAsia="Malgun Gothic" w:hAnsi="Times New Roman" w:cs="Times New Roman"/>
          <w:b/>
          <w:bCs/>
          <w:color w:val="000000"/>
          <w:kern w:val="0"/>
          <w:sz w:val="26"/>
          <w:szCs w:val="26"/>
        </w:rPr>
      </w:pPr>
    </w:p>
    <w:p w14:paraId="37D69063" w14:textId="77777777" w:rsidR="0015074A" w:rsidRPr="0015074A" w:rsidRDefault="0015074A" w:rsidP="0015074A">
      <w:pPr>
        <w:wordWrap/>
        <w:snapToGrid w:val="0"/>
        <w:spacing w:after="0" w:line="384" w:lineRule="auto"/>
        <w:textAlignment w:val="baseline"/>
        <w:rPr>
          <w:rFonts w:ascii="Times New Roman" w:eastAsia="휴먼명조" w:hAnsi="Times New Roman" w:cs="Times New Roman"/>
          <w:b/>
          <w:bCs/>
          <w:color w:val="000000"/>
          <w:kern w:val="0"/>
          <w:sz w:val="26"/>
          <w:szCs w:val="26"/>
        </w:rPr>
      </w:pPr>
      <w:r w:rsidRPr="0015074A">
        <w:rPr>
          <w:rFonts w:ascii="Times New Roman" w:eastAsia="휴먼명조" w:hAnsi="Times New Roman" w:cs="Times New Roman"/>
          <w:b/>
          <w:bCs/>
          <w:color w:val="000000"/>
          <w:kern w:val="0"/>
          <w:sz w:val="26"/>
          <w:szCs w:val="26"/>
        </w:rPr>
        <w:t>□ Investment environment</w:t>
      </w:r>
    </w:p>
    <w:p w14:paraId="3D6DEF18" w14:textId="77777777" w:rsidR="009334E3" w:rsidRPr="00A06585" w:rsidRDefault="0015074A" w:rsidP="0015074A">
      <w:pPr>
        <w:wordWrap/>
        <w:snapToGrid w:val="0"/>
        <w:spacing w:after="0" w:line="384" w:lineRule="auto"/>
        <w:ind w:firstLine="800"/>
        <w:textAlignment w:val="baseline"/>
        <w:rPr>
          <w:rFonts w:ascii="Times New Roman" w:eastAsia="Gulim" w:hAnsi="Times New Roman" w:cs="Times New Roman"/>
          <w:color w:val="000000"/>
          <w:kern w:val="0"/>
          <w:sz w:val="26"/>
          <w:szCs w:val="26"/>
        </w:rPr>
      </w:pPr>
      <w:r w:rsidRPr="0015074A">
        <w:rPr>
          <w:rFonts w:ascii="Times New Roman" w:eastAsia="휴먼명조" w:hAnsi="Times New Roman" w:cs="Times New Roman"/>
          <w:bCs/>
          <w:color w:val="000000"/>
          <w:kern w:val="0"/>
          <w:sz w:val="26"/>
          <w:szCs w:val="26"/>
        </w:rPr>
        <w:t xml:space="preserve">With its geographical location, favorable natural conditions, favorable transportation system, development services, abundant natural resources, and abundant human resources, </w:t>
      </w:r>
      <w:proofErr w:type="spellStart"/>
      <w:r w:rsidRPr="0015074A">
        <w:rPr>
          <w:rFonts w:ascii="Times New Roman" w:eastAsia="휴먼명조" w:hAnsi="Times New Roman" w:cs="Times New Roman"/>
          <w:bCs/>
          <w:color w:val="000000"/>
          <w:kern w:val="0"/>
          <w:sz w:val="26"/>
          <w:szCs w:val="26"/>
        </w:rPr>
        <w:t>Khanh</w:t>
      </w:r>
      <w:proofErr w:type="spellEnd"/>
      <w:r w:rsidRPr="0015074A">
        <w:rPr>
          <w:rFonts w:ascii="Times New Roman" w:eastAsia="휴먼명조" w:hAnsi="Times New Roman" w:cs="Times New Roman"/>
          <w:bCs/>
          <w:color w:val="000000"/>
          <w:kern w:val="0"/>
          <w:sz w:val="26"/>
          <w:szCs w:val="26"/>
        </w:rPr>
        <w:t xml:space="preserve"> </w:t>
      </w:r>
      <w:proofErr w:type="spellStart"/>
      <w:r w:rsidRPr="0015074A">
        <w:rPr>
          <w:rFonts w:ascii="Times New Roman" w:eastAsia="휴먼명조" w:hAnsi="Times New Roman" w:cs="Times New Roman"/>
          <w:bCs/>
          <w:color w:val="000000"/>
          <w:kern w:val="0"/>
          <w:sz w:val="26"/>
          <w:szCs w:val="26"/>
        </w:rPr>
        <w:t>Hoa</w:t>
      </w:r>
      <w:proofErr w:type="spellEnd"/>
      <w:r w:rsidRPr="0015074A">
        <w:rPr>
          <w:rFonts w:ascii="Times New Roman" w:eastAsia="휴먼명조" w:hAnsi="Times New Roman" w:cs="Times New Roman"/>
          <w:bCs/>
          <w:color w:val="000000"/>
          <w:kern w:val="0"/>
          <w:sz w:val="26"/>
          <w:szCs w:val="26"/>
        </w:rPr>
        <w:t xml:space="preserve"> has been offering preferential policies to </w:t>
      </w:r>
      <w:proofErr w:type="spellStart"/>
      <w:r w:rsidRPr="0015074A">
        <w:rPr>
          <w:rFonts w:ascii="Times New Roman" w:eastAsia="휴먼명조" w:hAnsi="Times New Roman" w:cs="Times New Roman"/>
          <w:bCs/>
          <w:color w:val="000000"/>
          <w:kern w:val="0"/>
          <w:sz w:val="26"/>
          <w:szCs w:val="26"/>
        </w:rPr>
        <w:t>to</w:t>
      </w:r>
      <w:proofErr w:type="spellEnd"/>
      <w:r w:rsidRPr="0015074A">
        <w:rPr>
          <w:rFonts w:ascii="Times New Roman" w:eastAsia="휴먼명조" w:hAnsi="Times New Roman" w:cs="Times New Roman"/>
          <w:bCs/>
          <w:color w:val="000000"/>
          <w:kern w:val="0"/>
          <w:sz w:val="26"/>
          <w:szCs w:val="26"/>
        </w:rPr>
        <w:t xml:space="preserve"> attract investment capital in industrial production, especially high-tech industries, aiming to produce export goods to replace imported goods, and to process agricultural, forestry, aquatic and sea products; finance, banking, post, telecommunications, high-end services ... </w:t>
      </w:r>
      <w:proofErr w:type="spellStart"/>
      <w:r w:rsidRPr="0015074A">
        <w:rPr>
          <w:rFonts w:ascii="Times New Roman" w:eastAsia="휴먼명조" w:hAnsi="Times New Roman" w:cs="Times New Roman"/>
          <w:bCs/>
          <w:color w:val="000000"/>
          <w:kern w:val="0"/>
          <w:sz w:val="26"/>
          <w:szCs w:val="26"/>
        </w:rPr>
        <w:t>Khanh</w:t>
      </w:r>
      <w:proofErr w:type="spellEnd"/>
      <w:r w:rsidRPr="0015074A">
        <w:rPr>
          <w:rFonts w:ascii="Times New Roman" w:eastAsia="휴먼명조" w:hAnsi="Times New Roman" w:cs="Times New Roman"/>
          <w:bCs/>
          <w:color w:val="000000"/>
          <w:kern w:val="0"/>
          <w:sz w:val="26"/>
          <w:szCs w:val="26"/>
        </w:rPr>
        <w:t xml:space="preserve"> </w:t>
      </w:r>
      <w:proofErr w:type="spellStart"/>
      <w:r w:rsidRPr="0015074A">
        <w:rPr>
          <w:rFonts w:ascii="Times New Roman" w:eastAsia="휴먼명조" w:hAnsi="Times New Roman" w:cs="Times New Roman"/>
          <w:bCs/>
          <w:color w:val="000000"/>
          <w:kern w:val="0"/>
          <w:sz w:val="26"/>
          <w:szCs w:val="26"/>
        </w:rPr>
        <w:t>Hoa</w:t>
      </w:r>
      <w:proofErr w:type="spellEnd"/>
      <w:r w:rsidRPr="0015074A">
        <w:rPr>
          <w:rFonts w:ascii="Times New Roman" w:eastAsia="휴먼명조" w:hAnsi="Times New Roman" w:cs="Times New Roman"/>
          <w:bCs/>
          <w:color w:val="000000"/>
          <w:kern w:val="0"/>
          <w:sz w:val="26"/>
          <w:szCs w:val="26"/>
        </w:rPr>
        <w:t xml:space="preserve"> will be a safe place to invest and develop.</w:t>
      </w:r>
    </w:p>
    <w:p w14:paraId="3D7A5059" w14:textId="77777777" w:rsidR="0015074A" w:rsidRPr="0015074A" w:rsidRDefault="0015074A" w:rsidP="0015074A">
      <w:pPr>
        <w:adjustRightInd w:val="0"/>
        <w:snapToGrid w:val="0"/>
        <w:spacing w:before="60" w:after="60" w:line="288" w:lineRule="auto"/>
        <w:rPr>
          <w:rFonts w:ascii="Times New Roman" w:eastAsia="휴먼명조" w:hAnsi="Times New Roman" w:cs="Times New Roman"/>
          <w:b/>
          <w:color w:val="000000"/>
          <w:kern w:val="0"/>
          <w:sz w:val="26"/>
          <w:szCs w:val="26"/>
        </w:rPr>
      </w:pPr>
      <w:r w:rsidRPr="0015074A">
        <w:rPr>
          <w:rFonts w:ascii="Times New Roman" w:eastAsia="휴먼명조" w:hAnsi="Times New Roman" w:cs="Times New Roman"/>
          <w:b/>
          <w:color w:val="000000"/>
          <w:kern w:val="0"/>
          <w:sz w:val="26"/>
          <w:szCs w:val="26"/>
        </w:rPr>
        <w:t>ㅇ</w:t>
      </w:r>
      <w:r w:rsidRPr="0015074A">
        <w:rPr>
          <w:rFonts w:ascii="Times New Roman" w:eastAsia="휴먼명조" w:hAnsi="Times New Roman" w:cs="Times New Roman"/>
          <w:b/>
          <w:color w:val="000000"/>
          <w:kern w:val="0"/>
          <w:sz w:val="26"/>
          <w:szCs w:val="26"/>
        </w:rPr>
        <w:t xml:space="preserve"> Convenient transportation and logistics infrastructure</w:t>
      </w:r>
    </w:p>
    <w:p w14:paraId="18693E00" w14:textId="77777777" w:rsidR="0015074A" w:rsidRPr="0015074A" w:rsidRDefault="0015074A" w:rsidP="0015074A">
      <w:pPr>
        <w:adjustRightInd w:val="0"/>
        <w:snapToGrid w:val="0"/>
        <w:spacing w:before="60" w:after="60" w:line="288" w:lineRule="auto"/>
        <w:ind w:firstLine="567"/>
        <w:rPr>
          <w:rFonts w:ascii="Times New Roman" w:eastAsia="휴먼명조" w:hAnsi="Times New Roman" w:cs="Times New Roman"/>
          <w:color w:val="000000"/>
          <w:kern w:val="0"/>
          <w:sz w:val="26"/>
          <w:szCs w:val="26"/>
        </w:rPr>
      </w:pPr>
      <w:r w:rsidRPr="0015074A">
        <w:rPr>
          <w:rFonts w:ascii="Times New Roman" w:eastAsia="휴먼명조" w:hAnsi="Times New Roman" w:cs="Times New Roman"/>
          <w:color w:val="000000"/>
          <w:kern w:val="0"/>
          <w:sz w:val="26"/>
          <w:szCs w:val="26"/>
        </w:rPr>
        <w:t xml:space="preserve">- </w:t>
      </w:r>
      <w:proofErr w:type="spellStart"/>
      <w:r w:rsidRPr="0015074A">
        <w:rPr>
          <w:rFonts w:ascii="Times New Roman" w:eastAsia="휴먼명조" w:hAnsi="Times New Roman" w:cs="Times New Roman"/>
          <w:color w:val="000000"/>
          <w:kern w:val="0"/>
          <w:sz w:val="26"/>
          <w:szCs w:val="26"/>
        </w:rPr>
        <w:t>Khanh</w:t>
      </w:r>
      <w:proofErr w:type="spellEnd"/>
      <w:r w:rsidRPr="0015074A">
        <w:rPr>
          <w:rFonts w:ascii="Times New Roman" w:eastAsia="휴먼명조" w:hAnsi="Times New Roman" w:cs="Times New Roman"/>
          <w:color w:val="000000"/>
          <w:kern w:val="0"/>
          <w:sz w:val="26"/>
          <w:szCs w:val="26"/>
        </w:rPr>
        <w:t xml:space="preserve"> </w:t>
      </w:r>
      <w:proofErr w:type="spellStart"/>
      <w:r w:rsidRPr="0015074A">
        <w:rPr>
          <w:rFonts w:ascii="Times New Roman" w:eastAsia="휴먼명조" w:hAnsi="Times New Roman" w:cs="Times New Roman"/>
          <w:color w:val="000000"/>
          <w:kern w:val="0"/>
          <w:sz w:val="26"/>
          <w:szCs w:val="26"/>
        </w:rPr>
        <w:t>Hoa</w:t>
      </w:r>
      <w:proofErr w:type="spellEnd"/>
      <w:r w:rsidRPr="0015074A">
        <w:rPr>
          <w:rFonts w:ascii="Times New Roman" w:eastAsia="휴먼명조" w:hAnsi="Times New Roman" w:cs="Times New Roman"/>
          <w:color w:val="000000"/>
          <w:kern w:val="0"/>
          <w:sz w:val="26"/>
          <w:szCs w:val="26"/>
        </w:rPr>
        <w:t xml:space="preserve"> is located on the North-South traffic axis, convenient for both roads, railways, </w:t>
      </w:r>
      <w:proofErr w:type="gramStart"/>
      <w:r w:rsidRPr="0015074A">
        <w:rPr>
          <w:rFonts w:ascii="Times New Roman" w:eastAsia="휴먼명조" w:hAnsi="Times New Roman" w:cs="Times New Roman"/>
          <w:color w:val="000000"/>
          <w:kern w:val="0"/>
          <w:sz w:val="26"/>
          <w:szCs w:val="26"/>
        </w:rPr>
        <w:t>waterways</w:t>
      </w:r>
      <w:proofErr w:type="gramEnd"/>
      <w:r w:rsidRPr="0015074A">
        <w:rPr>
          <w:rFonts w:ascii="Times New Roman" w:eastAsia="휴먼명조" w:hAnsi="Times New Roman" w:cs="Times New Roman"/>
          <w:color w:val="000000"/>
          <w:kern w:val="0"/>
          <w:sz w:val="26"/>
          <w:szCs w:val="26"/>
        </w:rPr>
        <w:t xml:space="preserve"> and airways, is the gateway to the Central Highlands and is the province with many bays and ports closest to the international maritime route. Vietnam.</w:t>
      </w:r>
    </w:p>
    <w:p w14:paraId="187C4D69" w14:textId="77777777" w:rsidR="0015074A" w:rsidRPr="0015074A" w:rsidRDefault="00182742" w:rsidP="0015074A">
      <w:pPr>
        <w:adjustRightInd w:val="0"/>
        <w:snapToGrid w:val="0"/>
        <w:spacing w:before="60" w:after="60" w:line="288" w:lineRule="auto"/>
        <w:ind w:firstLine="567"/>
        <w:rPr>
          <w:rFonts w:ascii="Times New Roman" w:eastAsia="휴먼명조" w:hAnsi="Times New Roman" w:cs="Times New Roman"/>
          <w:color w:val="000000"/>
          <w:kern w:val="0"/>
          <w:sz w:val="26"/>
          <w:szCs w:val="26"/>
        </w:rPr>
      </w:pPr>
      <w:r>
        <w:rPr>
          <w:rFonts w:ascii="Times New Roman" w:eastAsia="휴먼명조" w:hAnsi="Times New Roman" w:cs="Times New Roman"/>
          <w:color w:val="000000"/>
          <w:kern w:val="0"/>
          <w:sz w:val="26"/>
          <w:szCs w:val="26"/>
        </w:rPr>
        <w:t xml:space="preserve">- </w:t>
      </w:r>
      <w:r w:rsidR="0015074A" w:rsidRPr="0015074A">
        <w:rPr>
          <w:rFonts w:ascii="Times New Roman" w:eastAsia="휴먼명조" w:hAnsi="Times New Roman" w:cs="Times New Roman"/>
          <w:color w:val="000000"/>
          <w:kern w:val="0"/>
          <w:sz w:val="26"/>
          <w:szCs w:val="26"/>
        </w:rPr>
        <w:t xml:space="preserve">Cam </w:t>
      </w:r>
      <w:proofErr w:type="spellStart"/>
      <w:r w:rsidR="0015074A" w:rsidRPr="0015074A">
        <w:rPr>
          <w:rFonts w:ascii="Times New Roman" w:eastAsia="휴먼명조" w:hAnsi="Times New Roman" w:cs="Times New Roman"/>
          <w:color w:val="000000"/>
          <w:kern w:val="0"/>
          <w:sz w:val="26"/>
          <w:szCs w:val="26"/>
        </w:rPr>
        <w:t>Ranh</w:t>
      </w:r>
      <w:proofErr w:type="spellEnd"/>
      <w:r w:rsidR="0015074A" w:rsidRPr="0015074A">
        <w:rPr>
          <w:rFonts w:ascii="Times New Roman" w:eastAsia="휴먼명조" w:hAnsi="Times New Roman" w:cs="Times New Roman"/>
          <w:color w:val="000000"/>
          <w:kern w:val="0"/>
          <w:sz w:val="26"/>
          <w:szCs w:val="26"/>
        </w:rPr>
        <w:t xml:space="preserve"> International Airport </w:t>
      </w:r>
      <w:proofErr w:type="gramStart"/>
      <w:r w:rsidR="0015074A" w:rsidRPr="0015074A">
        <w:rPr>
          <w:rFonts w:ascii="Times New Roman" w:eastAsia="휴먼명조" w:hAnsi="Times New Roman" w:cs="Times New Roman"/>
          <w:color w:val="000000"/>
          <w:kern w:val="0"/>
          <w:sz w:val="26"/>
          <w:szCs w:val="26"/>
        </w:rPr>
        <w:t>is located in</w:t>
      </w:r>
      <w:proofErr w:type="gramEnd"/>
      <w:r w:rsidR="0015074A" w:rsidRPr="0015074A">
        <w:rPr>
          <w:rFonts w:ascii="Times New Roman" w:eastAsia="휴먼명조" w:hAnsi="Times New Roman" w:cs="Times New Roman"/>
          <w:color w:val="000000"/>
          <w:kern w:val="0"/>
          <w:sz w:val="26"/>
          <w:szCs w:val="26"/>
        </w:rPr>
        <w:t xml:space="preserve"> the North of Cam </w:t>
      </w:r>
      <w:proofErr w:type="spellStart"/>
      <w:r w:rsidR="0015074A" w:rsidRPr="0015074A">
        <w:rPr>
          <w:rFonts w:ascii="Times New Roman" w:eastAsia="휴먼명조" w:hAnsi="Times New Roman" w:cs="Times New Roman"/>
          <w:color w:val="000000"/>
          <w:kern w:val="0"/>
          <w:sz w:val="26"/>
          <w:szCs w:val="26"/>
        </w:rPr>
        <w:t>Ranh</w:t>
      </w:r>
      <w:proofErr w:type="spellEnd"/>
      <w:r w:rsidR="0015074A" w:rsidRPr="0015074A">
        <w:rPr>
          <w:rFonts w:ascii="Times New Roman" w:eastAsia="휴먼명조" w:hAnsi="Times New Roman" w:cs="Times New Roman"/>
          <w:color w:val="000000"/>
          <w:kern w:val="0"/>
          <w:sz w:val="26"/>
          <w:szCs w:val="26"/>
        </w:rPr>
        <w:t xml:space="preserve"> peninsula, about 35 km </w:t>
      </w:r>
      <w:r w:rsidR="0015074A">
        <w:rPr>
          <w:rFonts w:ascii="Times New Roman" w:eastAsia="휴먼명조" w:hAnsi="Times New Roman" w:cs="Times New Roman"/>
          <w:color w:val="000000"/>
          <w:kern w:val="0"/>
          <w:sz w:val="26"/>
          <w:szCs w:val="26"/>
        </w:rPr>
        <w:t xml:space="preserve">far from </w:t>
      </w:r>
      <w:proofErr w:type="spellStart"/>
      <w:r w:rsidR="0015074A" w:rsidRPr="0015074A">
        <w:rPr>
          <w:rFonts w:ascii="Times New Roman" w:eastAsia="휴먼명조" w:hAnsi="Times New Roman" w:cs="Times New Roman"/>
          <w:color w:val="000000"/>
          <w:kern w:val="0"/>
          <w:sz w:val="26"/>
          <w:szCs w:val="26"/>
        </w:rPr>
        <w:t>Nha</w:t>
      </w:r>
      <w:proofErr w:type="spellEnd"/>
      <w:r w:rsidR="0015074A" w:rsidRPr="0015074A">
        <w:rPr>
          <w:rFonts w:ascii="Times New Roman" w:eastAsia="휴먼명조" w:hAnsi="Times New Roman" w:cs="Times New Roman"/>
          <w:color w:val="000000"/>
          <w:kern w:val="0"/>
          <w:sz w:val="26"/>
          <w:szCs w:val="26"/>
        </w:rPr>
        <w:t xml:space="preserve"> Trang</w:t>
      </w:r>
      <w:r w:rsidR="0015074A">
        <w:rPr>
          <w:rFonts w:ascii="Times New Roman" w:eastAsia="휴먼명조" w:hAnsi="Times New Roman" w:cs="Times New Roman"/>
          <w:color w:val="000000"/>
          <w:kern w:val="0"/>
          <w:sz w:val="26"/>
          <w:szCs w:val="26"/>
        </w:rPr>
        <w:t xml:space="preserve"> city</w:t>
      </w:r>
      <w:r w:rsidR="0015074A" w:rsidRPr="0015074A">
        <w:rPr>
          <w:rFonts w:ascii="Times New Roman" w:eastAsia="휴먼명조" w:hAnsi="Times New Roman" w:cs="Times New Roman"/>
          <w:color w:val="000000"/>
          <w:kern w:val="0"/>
          <w:sz w:val="26"/>
          <w:szCs w:val="26"/>
        </w:rPr>
        <w:t xml:space="preserve">, 10km to the South </w:t>
      </w:r>
      <w:r w:rsidR="0015074A">
        <w:rPr>
          <w:rFonts w:ascii="Times New Roman" w:eastAsia="휴먼명조" w:hAnsi="Times New Roman" w:cs="Times New Roman"/>
          <w:color w:val="000000"/>
          <w:kern w:val="0"/>
          <w:sz w:val="26"/>
          <w:szCs w:val="26"/>
        </w:rPr>
        <w:t xml:space="preserve">from Cam </w:t>
      </w:r>
      <w:proofErr w:type="spellStart"/>
      <w:r w:rsidR="0015074A">
        <w:rPr>
          <w:rFonts w:ascii="Times New Roman" w:eastAsia="휴먼명조" w:hAnsi="Times New Roman" w:cs="Times New Roman"/>
          <w:color w:val="000000"/>
          <w:kern w:val="0"/>
          <w:sz w:val="26"/>
          <w:szCs w:val="26"/>
        </w:rPr>
        <w:t>Ranh</w:t>
      </w:r>
      <w:proofErr w:type="spellEnd"/>
      <w:r w:rsidR="0015074A">
        <w:rPr>
          <w:rFonts w:ascii="Times New Roman" w:eastAsia="휴먼명조" w:hAnsi="Times New Roman" w:cs="Times New Roman"/>
          <w:color w:val="000000"/>
          <w:kern w:val="0"/>
          <w:sz w:val="26"/>
          <w:szCs w:val="26"/>
        </w:rPr>
        <w:t xml:space="preserve"> city, </w:t>
      </w:r>
      <w:r w:rsidR="0015074A" w:rsidRPr="0015074A">
        <w:rPr>
          <w:rFonts w:ascii="Times New Roman" w:eastAsia="휴먼명조" w:hAnsi="Times New Roman" w:cs="Times New Roman"/>
          <w:color w:val="000000"/>
          <w:kern w:val="0"/>
          <w:sz w:val="26"/>
          <w:szCs w:val="26"/>
        </w:rPr>
        <w:t xml:space="preserve">includes 2 modern domestic and international </w:t>
      </w:r>
      <w:r w:rsidR="0015074A">
        <w:rPr>
          <w:rFonts w:ascii="Times New Roman" w:eastAsia="휴먼명조" w:hAnsi="Times New Roman" w:cs="Times New Roman"/>
          <w:color w:val="000000"/>
          <w:kern w:val="0"/>
          <w:sz w:val="26"/>
          <w:szCs w:val="26"/>
        </w:rPr>
        <w:t xml:space="preserve">terminals </w:t>
      </w:r>
      <w:r w:rsidR="0015074A" w:rsidRPr="0015074A">
        <w:rPr>
          <w:rFonts w:ascii="Times New Roman" w:eastAsia="휴먼명조" w:hAnsi="Times New Roman" w:cs="Times New Roman"/>
          <w:color w:val="000000"/>
          <w:kern w:val="0"/>
          <w:sz w:val="26"/>
          <w:szCs w:val="26"/>
        </w:rPr>
        <w:t xml:space="preserve">to meet the needs of taking off </w:t>
      </w:r>
      <w:r w:rsidR="0015074A" w:rsidRPr="0015074A">
        <w:rPr>
          <w:rFonts w:ascii="Times New Roman" w:eastAsia="휴먼명조" w:hAnsi="Times New Roman" w:cs="Times New Roman"/>
          <w:color w:val="000000"/>
          <w:kern w:val="0"/>
          <w:sz w:val="26"/>
          <w:szCs w:val="26"/>
        </w:rPr>
        <w:lastRenderedPageBreak/>
        <w:t>the wide-body aircraft</w:t>
      </w:r>
      <w:r>
        <w:rPr>
          <w:rFonts w:ascii="Times New Roman" w:eastAsia="휴먼명조" w:hAnsi="Times New Roman" w:cs="Times New Roman"/>
          <w:color w:val="000000"/>
          <w:kern w:val="0"/>
          <w:sz w:val="26"/>
          <w:szCs w:val="26"/>
        </w:rPr>
        <w:t>s such as Airbus A350,</w:t>
      </w:r>
      <w:r w:rsidR="0015074A" w:rsidRPr="0015074A">
        <w:rPr>
          <w:rFonts w:ascii="Times New Roman" w:eastAsia="휴먼명조" w:hAnsi="Times New Roman" w:cs="Times New Roman"/>
          <w:color w:val="000000"/>
          <w:kern w:val="0"/>
          <w:sz w:val="26"/>
          <w:szCs w:val="26"/>
        </w:rPr>
        <w:t xml:space="preserve"> Boeing 787 and Boeing 777. Currently Cam </w:t>
      </w:r>
      <w:proofErr w:type="spellStart"/>
      <w:r w:rsidR="0015074A" w:rsidRPr="0015074A">
        <w:rPr>
          <w:rFonts w:ascii="Times New Roman" w:eastAsia="휴먼명조" w:hAnsi="Times New Roman" w:cs="Times New Roman"/>
          <w:color w:val="000000"/>
          <w:kern w:val="0"/>
          <w:sz w:val="26"/>
          <w:szCs w:val="26"/>
        </w:rPr>
        <w:t>Ranh</w:t>
      </w:r>
      <w:proofErr w:type="spellEnd"/>
      <w:r w:rsidR="0015074A" w:rsidRPr="0015074A">
        <w:rPr>
          <w:rFonts w:ascii="Times New Roman" w:eastAsia="휴먼명조" w:hAnsi="Times New Roman" w:cs="Times New Roman"/>
          <w:color w:val="000000"/>
          <w:kern w:val="0"/>
          <w:sz w:val="26"/>
          <w:szCs w:val="26"/>
        </w:rPr>
        <w:t xml:space="preserve"> International Port has direct flights to some countries / regions such as Korea, China, Russia, Malaysia, Thailand, Hong Kong (China), Macao, Taiwan.</w:t>
      </w:r>
    </w:p>
    <w:p w14:paraId="73B26C97" w14:textId="77777777" w:rsidR="0015074A" w:rsidRPr="0015074A" w:rsidRDefault="0015074A" w:rsidP="0015074A">
      <w:pPr>
        <w:adjustRightInd w:val="0"/>
        <w:snapToGrid w:val="0"/>
        <w:spacing w:before="60" w:after="60" w:line="288" w:lineRule="auto"/>
        <w:ind w:firstLine="567"/>
        <w:rPr>
          <w:rFonts w:ascii="Times New Roman" w:eastAsia="휴먼명조" w:hAnsi="Times New Roman" w:cs="Times New Roman"/>
          <w:color w:val="000000"/>
          <w:kern w:val="0"/>
          <w:sz w:val="26"/>
          <w:szCs w:val="26"/>
        </w:rPr>
      </w:pPr>
      <w:r w:rsidRPr="0015074A">
        <w:rPr>
          <w:rFonts w:ascii="Times New Roman" w:eastAsia="휴먼명조" w:hAnsi="Times New Roman" w:cs="Times New Roman"/>
          <w:color w:val="000000"/>
          <w:kern w:val="0"/>
          <w:sz w:val="26"/>
          <w:szCs w:val="26"/>
        </w:rPr>
        <w:t>- The development orientation</w:t>
      </w:r>
      <w:r w:rsidR="00182742">
        <w:rPr>
          <w:rFonts w:ascii="Times New Roman" w:eastAsia="휴먼명조" w:hAnsi="Times New Roman" w:cs="Times New Roman"/>
          <w:color w:val="000000"/>
          <w:kern w:val="0"/>
          <w:sz w:val="26"/>
          <w:szCs w:val="26"/>
        </w:rPr>
        <w:t xml:space="preserve"> of transportation system</w:t>
      </w:r>
      <w:r w:rsidRPr="0015074A">
        <w:rPr>
          <w:rFonts w:ascii="Times New Roman" w:eastAsia="휴먼명조" w:hAnsi="Times New Roman" w:cs="Times New Roman"/>
          <w:color w:val="000000"/>
          <w:kern w:val="0"/>
          <w:sz w:val="26"/>
          <w:szCs w:val="26"/>
        </w:rPr>
        <w:t xml:space="preserve"> in </w:t>
      </w:r>
      <w:proofErr w:type="spellStart"/>
      <w:r w:rsidRPr="0015074A">
        <w:rPr>
          <w:rFonts w:ascii="Times New Roman" w:eastAsia="휴먼명조" w:hAnsi="Times New Roman" w:cs="Times New Roman"/>
          <w:color w:val="000000"/>
          <w:kern w:val="0"/>
          <w:sz w:val="26"/>
          <w:szCs w:val="26"/>
        </w:rPr>
        <w:t>Khanh</w:t>
      </w:r>
      <w:proofErr w:type="spellEnd"/>
      <w:r w:rsidRPr="0015074A">
        <w:rPr>
          <w:rFonts w:ascii="Times New Roman" w:eastAsia="휴먼명조" w:hAnsi="Times New Roman" w:cs="Times New Roman"/>
          <w:color w:val="000000"/>
          <w:kern w:val="0"/>
          <w:sz w:val="26"/>
          <w:szCs w:val="26"/>
        </w:rPr>
        <w:t xml:space="preserve"> </w:t>
      </w:r>
      <w:proofErr w:type="spellStart"/>
      <w:r w:rsidRPr="0015074A">
        <w:rPr>
          <w:rFonts w:ascii="Times New Roman" w:eastAsia="휴먼명조" w:hAnsi="Times New Roman" w:cs="Times New Roman"/>
          <w:color w:val="000000"/>
          <w:kern w:val="0"/>
          <w:sz w:val="26"/>
          <w:szCs w:val="26"/>
        </w:rPr>
        <w:t>Hoa</w:t>
      </w:r>
      <w:proofErr w:type="spellEnd"/>
      <w:r w:rsidRPr="0015074A">
        <w:rPr>
          <w:rFonts w:ascii="Times New Roman" w:eastAsia="휴먼명조" w:hAnsi="Times New Roman" w:cs="Times New Roman"/>
          <w:color w:val="000000"/>
          <w:kern w:val="0"/>
          <w:sz w:val="26"/>
          <w:szCs w:val="26"/>
        </w:rPr>
        <w:t xml:space="preserve"> is to take advantage of the three bays of Van </w:t>
      </w:r>
      <w:proofErr w:type="spellStart"/>
      <w:r w:rsidRPr="0015074A">
        <w:rPr>
          <w:rFonts w:ascii="Times New Roman" w:eastAsia="휴먼명조" w:hAnsi="Times New Roman" w:cs="Times New Roman"/>
          <w:color w:val="000000"/>
          <w:kern w:val="0"/>
          <w:sz w:val="26"/>
          <w:szCs w:val="26"/>
        </w:rPr>
        <w:t>Phong</w:t>
      </w:r>
      <w:proofErr w:type="spellEnd"/>
      <w:r w:rsidRPr="0015074A">
        <w:rPr>
          <w:rFonts w:ascii="Times New Roman" w:eastAsia="휴먼명조" w:hAnsi="Times New Roman" w:cs="Times New Roman"/>
          <w:color w:val="000000"/>
          <w:kern w:val="0"/>
          <w:sz w:val="26"/>
          <w:szCs w:val="26"/>
        </w:rPr>
        <w:t xml:space="preserve">, </w:t>
      </w:r>
      <w:proofErr w:type="spellStart"/>
      <w:r w:rsidRPr="0015074A">
        <w:rPr>
          <w:rFonts w:ascii="Times New Roman" w:eastAsia="휴먼명조" w:hAnsi="Times New Roman" w:cs="Times New Roman"/>
          <w:color w:val="000000"/>
          <w:kern w:val="0"/>
          <w:sz w:val="26"/>
          <w:szCs w:val="26"/>
        </w:rPr>
        <w:t>Nha</w:t>
      </w:r>
      <w:proofErr w:type="spellEnd"/>
      <w:r w:rsidRPr="0015074A">
        <w:rPr>
          <w:rFonts w:ascii="Times New Roman" w:eastAsia="휴먼명조" w:hAnsi="Times New Roman" w:cs="Times New Roman"/>
          <w:color w:val="000000"/>
          <w:kern w:val="0"/>
          <w:sz w:val="26"/>
          <w:szCs w:val="26"/>
        </w:rPr>
        <w:t xml:space="preserve"> Trang and Cam </w:t>
      </w:r>
      <w:proofErr w:type="spellStart"/>
      <w:r w:rsidRPr="0015074A">
        <w:rPr>
          <w:rFonts w:ascii="Times New Roman" w:eastAsia="휴먼명조" w:hAnsi="Times New Roman" w:cs="Times New Roman"/>
          <w:color w:val="000000"/>
          <w:kern w:val="0"/>
          <w:sz w:val="26"/>
          <w:szCs w:val="26"/>
        </w:rPr>
        <w:t>Ranh</w:t>
      </w:r>
      <w:proofErr w:type="spellEnd"/>
      <w:r w:rsidRPr="0015074A">
        <w:rPr>
          <w:rFonts w:ascii="Times New Roman" w:eastAsia="휴먼명조" w:hAnsi="Times New Roman" w:cs="Times New Roman"/>
          <w:color w:val="000000"/>
          <w:kern w:val="0"/>
          <w:sz w:val="26"/>
          <w:szCs w:val="26"/>
        </w:rPr>
        <w:t>, located on the South-North Asia international maritime route, with the tre</w:t>
      </w:r>
      <w:r w:rsidR="00182742">
        <w:rPr>
          <w:rFonts w:ascii="Times New Roman" w:eastAsia="휴먼명조" w:hAnsi="Times New Roman" w:cs="Times New Roman"/>
          <w:color w:val="000000"/>
          <w:kern w:val="0"/>
          <w:sz w:val="26"/>
          <w:szCs w:val="26"/>
        </w:rPr>
        <w:t>nd of sea transportation by c</w:t>
      </w:r>
      <w:r w:rsidRPr="0015074A">
        <w:rPr>
          <w:rFonts w:ascii="Times New Roman" w:eastAsia="휴먼명조" w:hAnsi="Times New Roman" w:cs="Times New Roman"/>
          <w:color w:val="000000"/>
          <w:kern w:val="0"/>
          <w:sz w:val="26"/>
          <w:szCs w:val="26"/>
        </w:rPr>
        <w:t>ontainer</w:t>
      </w:r>
      <w:r w:rsidR="00182742">
        <w:rPr>
          <w:rFonts w:ascii="Times New Roman" w:eastAsia="휴먼명조" w:hAnsi="Times New Roman" w:cs="Times New Roman"/>
          <w:color w:val="000000"/>
          <w:kern w:val="0"/>
          <w:sz w:val="26"/>
          <w:szCs w:val="26"/>
        </w:rPr>
        <w:t xml:space="preserve"> mode</w:t>
      </w:r>
      <w:r w:rsidRPr="0015074A">
        <w:rPr>
          <w:rFonts w:ascii="Times New Roman" w:eastAsia="휴먼명조" w:hAnsi="Times New Roman" w:cs="Times New Roman"/>
          <w:color w:val="000000"/>
          <w:kern w:val="0"/>
          <w:sz w:val="26"/>
          <w:szCs w:val="26"/>
        </w:rPr>
        <w:t xml:space="preserve"> for investment in building seaports, exploiting maritime service activities, developing shipbuilding industry. According to the plan, Cam </w:t>
      </w:r>
      <w:proofErr w:type="spellStart"/>
      <w:r w:rsidRPr="0015074A">
        <w:rPr>
          <w:rFonts w:ascii="Times New Roman" w:eastAsia="휴먼명조" w:hAnsi="Times New Roman" w:cs="Times New Roman"/>
          <w:color w:val="000000"/>
          <w:kern w:val="0"/>
          <w:sz w:val="26"/>
          <w:szCs w:val="26"/>
        </w:rPr>
        <w:t>Ranh</w:t>
      </w:r>
      <w:proofErr w:type="spellEnd"/>
      <w:r w:rsidRPr="0015074A">
        <w:rPr>
          <w:rFonts w:ascii="Times New Roman" w:eastAsia="휴먼명조" w:hAnsi="Times New Roman" w:cs="Times New Roman"/>
          <w:color w:val="000000"/>
          <w:kern w:val="0"/>
          <w:sz w:val="26"/>
          <w:szCs w:val="26"/>
        </w:rPr>
        <w:t xml:space="preserve"> por</w:t>
      </w:r>
      <w:r w:rsidR="00182742">
        <w:rPr>
          <w:rFonts w:ascii="Times New Roman" w:eastAsia="휴먼명조" w:hAnsi="Times New Roman" w:cs="Times New Roman"/>
          <w:color w:val="000000"/>
          <w:kern w:val="0"/>
          <w:sz w:val="26"/>
          <w:szCs w:val="26"/>
        </w:rPr>
        <w:t xml:space="preserve">t is a general commercial port which is </w:t>
      </w:r>
      <w:r w:rsidRPr="0015074A">
        <w:rPr>
          <w:rFonts w:ascii="Times New Roman" w:eastAsia="휴먼명조" w:hAnsi="Times New Roman" w:cs="Times New Roman"/>
          <w:color w:val="000000"/>
          <w:kern w:val="0"/>
          <w:sz w:val="26"/>
          <w:szCs w:val="26"/>
        </w:rPr>
        <w:t xml:space="preserve">able to moor ships with a tonnage of up to 50,000 DWT; </w:t>
      </w:r>
      <w:proofErr w:type="spellStart"/>
      <w:r w:rsidRPr="0015074A">
        <w:rPr>
          <w:rFonts w:ascii="Times New Roman" w:eastAsia="휴먼명조" w:hAnsi="Times New Roman" w:cs="Times New Roman"/>
          <w:color w:val="000000"/>
          <w:kern w:val="0"/>
          <w:sz w:val="26"/>
          <w:szCs w:val="26"/>
        </w:rPr>
        <w:t>Nha</w:t>
      </w:r>
      <w:proofErr w:type="spellEnd"/>
      <w:r w:rsidRPr="0015074A">
        <w:rPr>
          <w:rFonts w:ascii="Times New Roman" w:eastAsia="휴먼명조" w:hAnsi="Times New Roman" w:cs="Times New Roman"/>
          <w:color w:val="000000"/>
          <w:kern w:val="0"/>
          <w:sz w:val="26"/>
          <w:szCs w:val="26"/>
        </w:rPr>
        <w:t xml:space="preserve"> Trang port will be converted into a major passenger terminal for sea tourism, receiving international cruise ships up to 100,000 GRT; Van </w:t>
      </w:r>
      <w:proofErr w:type="spellStart"/>
      <w:r w:rsidRPr="0015074A">
        <w:rPr>
          <w:rFonts w:ascii="Times New Roman" w:eastAsia="휴먼명조" w:hAnsi="Times New Roman" w:cs="Times New Roman"/>
          <w:color w:val="000000"/>
          <w:kern w:val="0"/>
          <w:sz w:val="26"/>
          <w:szCs w:val="26"/>
        </w:rPr>
        <w:t>Phong</w:t>
      </w:r>
      <w:proofErr w:type="spellEnd"/>
      <w:r w:rsidRPr="0015074A">
        <w:rPr>
          <w:rFonts w:ascii="Times New Roman" w:eastAsia="휴먼명조" w:hAnsi="Times New Roman" w:cs="Times New Roman"/>
          <w:color w:val="000000"/>
          <w:kern w:val="0"/>
          <w:sz w:val="26"/>
          <w:szCs w:val="26"/>
        </w:rPr>
        <w:t xml:space="preserve"> port is invested as the largest transshipment port in Vietnam with Dam Mon wharf area for container transshipment ships with a tonnage of 12-15,000 TEU, and the South Van </w:t>
      </w:r>
      <w:proofErr w:type="spellStart"/>
      <w:r w:rsidRPr="0015074A">
        <w:rPr>
          <w:rFonts w:ascii="Times New Roman" w:eastAsia="휴먼명조" w:hAnsi="Times New Roman" w:cs="Times New Roman"/>
          <w:color w:val="000000"/>
          <w:kern w:val="0"/>
          <w:sz w:val="26"/>
          <w:szCs w:val="26"/>
        </w:rPr>
        <w:t>Phong</w:t>
      </w:r>
      <w:proofErr w:type="spellEnd"/>
      <w:r w:rsidRPr="0015074A">
        <w:rPr>
          <w:rFonts w:ascii="Times New Roman" w:eastAsia="휴먼명조" w:hAnsi="Times New Roman" w:cs="Times New Roman"/>
          <w:color w:val="000000"/>
          <w:kern w:val="0"/>
          <w:sz w:val="26"/>
          <w:szCs w:val="26"/>
        </w:rPr>
        <w:t xml:space="preserve"> wharf area can moor 40,000 DWT ships.</w:t>
      </w:r>
    </w:p>
    <w:p w14:paraId="1EFCC695" w14:textId="77777777" w:rsidR="00BC43D1" w:rsidRPr="00BC43D1" w:rsidRDefault="00182742" w:rsidP="0015074A">
      <w:pPr>
        <w:adjustRightInd w:val="0"/>
        <w:snapToGrid w:val="0"/>
        <w:spacing w:before="60" w:after="60" w:line="288" w:lineRule="auto"/>
        <w:ind w:firstLine="567"/>
        <w:rPr>
          <w:rFonts w:ascii="Times New Roman" w:eastAsia="MS PGothic" w:hAnsi="Times New Roman" w:cs="Times New Roman"/>
          <w:sz w:val="26"/>
          <w:szCs w:val="26"/>
        </w:rPr>
      </w:pPr>
      <w:r>
        <w:rPr>
          <w:rFonts w:ascii="Times New Roman" w:eastAsia="휴먼명조" w:hAnsi="Times New Roman" w:cs="Times New Roman"/>
          <w:color w:val="000000"/>
          <w:kern w:val="0"/>
          <w:sz w:val="26"/>
          <w:szCs w:val="26"/>
        </w:rPr>
        <w:t xml:space="preserve">- </w:t>
      </w:r>
      <w:r w:rsidR="0015074A" w:rsidRPr="0015074A">
        <w:rPr>
          <w:rFonts w:ascii="Times New Roman" w:eastAsia="휴먼명조" w:hAnsi="Times New Roman" w:cs="Times New Roman"/>
          <w:color w:val="000000"/>
          <w:kern w:val="0"/>
          <w:sz w:val="26"/>
          <w:szCs w:val="26"/>
        </w:rPr>
        <w:t xml:space="preserve">At the same time, to invest in the development of the system of rural roads </w:t>
      </w:r>
      <w:proofErr w:type="gramStart"/>
      <w:r w:rsidR="0015074A" w:rsidRPr="0015074A">
        <w:rPr>
          <w:rFonts w:ascii="Times New Roman" w:eastAsia="휴먼명조" w:hAnsi="Times New Roman" w:cs="Times New Roman"/>
          <w:color w:val="000000"/>
          <w:kern w:val="0"/>
          <w:sz w:val="26"/>
          <w:szCs w:val="26"/>
        </w:rPr>
        <w:t>in order to</w:t>
      </w:r>
      <w:proofErr w:type="gramEnd"/>
      <w:r w:rsidR="0015074A" w:rsidRPr="0015074A">
        <w:rPr>
          <w:rFonts w:ascii="Times New Roman" w:eastAsia="휴먼명조" w:hAnsi="Times New Roman" w:cs="Times New Roman"/>
          <w:color w:val="000000"/>
          <w:kern w:val="0"/>
          <w:sz w:val="26"/>
          <w:szCs w:val="26"/>
        </w:rPr>
        <w:t xml:space="preserve"> well handle the task of goods rotation in coastal areas. Up to now, 44/45 communes and wards have roads to the commune center, basically overcoming flooding in the rainy season, well serving people and national security.</w:t>
      </w:r>
    </w:p>
    <w:p w14:paraId="625B00FE" w14:textId="77777777" w:rsidR="00182742" w:rsidRDefault="00182742" w:rsidP="00182742">
      <w:pPr>
        <w:spacing w:after="0" w:line="240" w:lineRule="auto"/>
        <w:rPr>
          <w:rFonts w:ascii="Times New Roman" w:eastAsia="휴먼명조" w:hAnsi="Times New Roman" w:cs="Times New Roman"/>
          <w:b/>
          <w:color w:val="000000"/>
          <w:kern w:val="0"/>
          <w:sz w:val="26"/>
          <w:szCs w:val="26"/>
        </w:rPr>
      </w:pPr>
      <w:r w:rsidRPr="00182742">
        <w:rPr>
          <w:rFonts w:ascii="Times New Roman" w:eastAsia="휴먼명조" w:hAnsi="Times New Roman" w:cs="Times New Roman"/>
          <w:b/>
          <w:color w:val="000000"/>
          <w:kern w:val="0"/>
          <w:sz w:val="26"/>
          <w:szCs w:val="26"/>
        </w:rPr>
        <w:t>ㅇ</w:t>
      </w:r>
      <w:r w:rsidRPr="00182742">
        <w:rPr>
          <w:rFonts w:ascii="Times New Roman" w:eastAsia="휴먼명조" w:hAnsi="Times New Roman" w:cs="Times New Roman"/>
          <w:b/>
          <w:color w:val="000000"/>
          <w:kern w:val="0"/>
          <w:sz w:val="26"/>
          <w:szCs w:val="26"/>
        </w:rPr>
        <w:t xml:space="preserve"> Tourism and natural resources</w:t>
      </w:r>
    </w:p>
    <w:p w14:paraId="5841F952" w14:textId="77777777" w:rsidR="00182742" w:rsidRPr="00182742" w:rsidRDefault="00182742" w:rsidP="00182742">
      <w:pPr>
        <w:spacing w:after="0" w:line="312" w:lineRule="auto"/>
        <w:rPr>
          <w:rFonts w:ascii="Times New Roman" w:eastAsia="휴먼명조" w:hAnsi="Times New Roman" w:cs="Times New Roman"/>
          <w:color w:val="000000"/>
          <w:kern w:val="0"/>
          <w:sz w:val="26"/>
          <w:szCs w:val="26"/>
          <w:u w:val="single"/>
        </w:rPr>
      </w:pPr>
      <w:r w:rsidRPr="00182742">
        <w:rPr>
          <w:rFonts w:ascii="Times New Roman" w:eastAsia="휴먼명조" w:hAnsi="Times New Roman" w:cs="Times New Roman"/>
          <w:color w:val="000000"/>
          <w:kern w:val="0"/>
          <w:sz w:val="26"/>
          <w:szCs w:val="26"/>
          <w:u w:val="single"/>
        </w:rPr>
        <w:t>Travel:</w:t>
      </w:r>
    </w:p>
    <w:p w14:paraId="7606B1F3" w14:textId="77777777" w:rsidR="00182742" w:rsidRPr="00182742" w:rsidRDefault="00182742" w:rsidP="00182742">
      <w:pPr>
        <w:spacing w:after="120" w:line="312" w:lineRule="auto"/>
        <w:rPr>
          <w:rFonts w:ascii="Times New Roman" w:eastAsia="휴먼명조" w:hAnsi="Times New Roman" w:cs="Times New Roman"/>
          <w:color w:val="000000"/>
          <w:kern w:val="0"/>
          <w:sz w:val="26"/>
          <w:szCs w:val="26"/>
        </w:rPr>
      </w:pPr>
      <w:proofErr w:type="spellStart"/>
      <w:r w:rsidRPr="00182742">
        <w:rPr>
          <w:rFonts w:ascii="Times New Roman" w:eastAsia="휴먼명조" w:hAnsi="Times New Roman" w:cs="Times New Roman"/>
          <w:color w:val="000000"/>
          <w:kern w:val="0"/>
          <w:sz w:val="26"/>
          <w:szCs w:val="26"/>
        </w:rPr>
        <w:t>Khanh</w:t>
      </w:r>
      <w:proofErr w:type="spellEnd"/>
      <w:r w:rsidRPr="00182742">
        <w:rPr>
          <w:rFonts w:ascii="Times New Roman" w:eastAsia="휴먼명조" w:hAnsi="Times New Roman" w:cs="Times New Roman"/>
          <w:color w:val="000000"/>
          <w:kern w:val="0"/>
          <w:sz w:val="26"/>
          <w:szCs w:val="26"/>
        </w:rPr>
        <w:t xml:space="preserve"> </w:t>
      </w:r>
      <w:proofErr w:type="spellStart"/>
      <w:r w:rsidRPr="00182742">
        <w:rPr>
          <w:rFonts w:ascii="Times New Roman" w:eastAsia="휴먼명조" w:hAnsi="Times New Roman" w:cs="Times New Roman"/>
          <w:color w:val="000000"/>
          <w:kern w:val="0"/>
          <w:sz w:val="26"/>
          <w:szCs w:val="26"/>
        </w:rPr>
        <w:t>Hoa</w:t>
      </w:r>
      <w:proofErr w:type="spellEnd"/>
      <w:r w:rsidRPr="00182742">
        <w:rPr>
          <w:rFonts w:ascii="Times New Roman" w:eastAsia="휴먼명조" w:hAnsi="Times New Roman" w:cs="Times New Roman"/>
          <w:color w:val="000000"/>
          <w:kern w:val="0"/>
          <w:sz w:val="26"/>
          <w:szCs w:val="26"/>
        </w:rPr>
        <w:t xml:space="preserve"> owns the most beautiful coastline in Vietnam with </w:t>
      </w:r>
      <w:proofErr w:type="spellStart"/>
      <w:r w:rsidRPr="00182742">
        <w:rPr>
          <w:rFonts w:ascii="Times New Roman" w:eastAsia="휴먼명조" w:hAnsi="Times New Roman" w:cs="Times New Roman"/>
          <w:color w:val="000000"/>
          <w:kern w:val="0"/>
          <w:sz w:val="26"/>
          <w:szCs w:val="26"/>
        </w:rPr>
        <w:t>Nha</w:t>
      </w:r>
      <w:proofErr w:type="spellEnd"/>
      <w:r w:rsidRPr="00182742">
        <w:rPr>
          <w:rFonts w:ascii="Times New Roman" w:eastAsia="휴먼명조" w:hAnsi="Times New Roman" w:cs="Times New Roman"/>
          <w:color w:val="000000"/>
          <w:kern w:val="0"/>
          <w:sz w:val="26"/>
          <w:szCs w:val="26"/>
        </w:rPr>
        <w:t xml:space="preserve"> Trang Bay recognized as one of the 29 most beautiful bays in the world. </w:t>
      </w:r>
      <w:proofErr w:type="spellStart"/>
      <w:r w:rsidRPr="00182742">
        <w:rPr>
          <w:rFonts w:ascii="Times New Roman" w:eastAsia="휴먼명조" w:hAnsi="Times New Roman" w:cs="Times New Roman"/>
          <w:color w:val="000000"/>
          <w:kern w:val="0"/>
          <w:sz w:val="26"/>
          <w:szCs w:val="26"/>
        </w:rPr>
        <w:t>Khanh</w:t>
      </w:r>
      <w:proofErr w:type="spellEnd"/>
      <w:r w:rsidRPr="00182742">
        <w:rPr>
          <w:rFonts w:ascii="Times New Roman" w:eastAsia="휴먼명조" w:hAnsi="Times New Roman" w:cs="Times New Roman"/>
          <w:color w:val="000000"/>
          <w:kern w:val="0"/>
          <w:sz w:val="26"/>
          <w:szCs w:val="26"/>
        </w:rPr>
        <w:t xml:space="preserve"> </w:t>
      </w:r>
      <w:proofErr w:type="spellStart"/>
      <w:r w:rsidRPr="00182742">
        <w:rPr>
          <w:rFonts w:ascii="Times New Roman" w:eastAsia="휴먼명조" w:hAnsi="Times New Roman" w:cs="Times New Roman"/>
          <w:color w:val="000000"/>
          <w:kern w:val="0"/>
          <w:sz w:val="26"/>
          <w:szCs w:val="26"/>
        </w:rPr>
        <w:t>Hoa</w:t>
      </w:r>
      <w:proofErr w:type="spellEnd"/>
      <w:r w:rsidRPr="00182742">
        <w:rPr>
          <w:rFonts w:ascii="Times New Roman" w:eastAsia="휴먼명조" w:hAnsi="Times New Roman" w:cs="Times New Roman"/>
          <w:color w:val="000000"/>
          <w:kern w:val="0"/>
          <w:sz w:val="26"/>
          <w:szCs w:val="26"/>
        </w:rPr>
        <w:t xml:space="preserve"> coastal area has many beautiful beaches, white sand, clear blue sea, no fierce fish </w:t>
      </w:r>
      <w:proofErr w:type="gramStart"/>
      <w:r w:rsidRPr="00182742">
        <w:rPr>
          <w:rFonts w:ascii="Times New Roman" w:eastAsia="휴먼명조" w:hAnsi="Times New Roman" w:cs="Times New Roman"/>
          <w:color w:val="000000"/>
          <w:kern w:val="0"/>
          <w:sz w:val="26"/>
          <w:szCs w:val="26"/>
        </w:rPr>
        <w:t>species</w:t>
      </w:r>
      <w:proofErr w:type="gramEnd"/>
      <w:r w:rsidRPr="00182742">
        <w:rPr>
          <w:rFonts w:ascii="Times New Roman" w:eastAsia="휴먼명조" w:hAnsi="Times New Roman" w:cs="Times New Roman"/>
          <w:color w:val="000000"/>
          <w:kern w:val="0"/>
          <w:sz w:val="26"/>
          <w:szCs w:val="26"/>
        </w:rPr>
        <w:t xml:space="preserve"> and underground swirling water. In addition, </w:t>
      </w:r>
      <w:proofErr w:type="spellStart"/>
      <w:r w:rsidRPr="00182742">
        <w:rPr>
          <w:rFonts w:ascii="Times New Roman" w:eastAsia="휴먼명조" w:hAnsi="Times New Roman" w:cs="Times New Roman"/>
          <w:color w:val="000000"/>
          <w:kern w:val="0"/>
          <w:sz w:val="26"/>
          <w:szCs w:val="26"/>
        </w:rPr>
        <w:t>Khanh</w:t>
      </w:r>
      <w:proofErr w:type="spellEnd"/>
      <w:r w:rsidRPr="00182742">
        <w:rPr>
          <w:rFonts w:ascii="Times New Roman" w:eastAsia="휴먼명조" w:hAnsi="Times New Roman" w:cs="Times New Roman"/>
          <w:color w:val="000000"/>
          <w:kern w:val="0"/>
          <w:sz w:val="26"/>
          <w:szCs w:val="26"/>
        </w:rPr>
        <w:t xml:space="preserve"> </w:t>
      </w:r>
      <w:proofErr w:type="spellStart"/>
      <w:r w:rsidRPr="00182742">
        <w:rPr>
          <w:rFonts w:ascii="Times New Roman" w:eastAsia="휴먼명조" w:hAnsi="Times New Roman" w:cs="Times New Roman"/>
          <w:color w:val="000000"/>
          <w:kern w:val="0"/>
          <w:sz w:val="26"/>
          <w:szCs w:val="26"/>
        </w:rPr>
        <w:t>Hoa</w:t>
      </w:r>
      <w:proofErr w:type="spellEnd"/>
      <w:r w:rsidRPr="00182742">
        <w:rPr>
          <w:rFonts w:ascii="Times New Roman" w:eastAsia="휴먼명조" w:hAnsi="Times New Roman" w:cs="Times New Roman"/>
          <w:color w:val="000000"/>
          <w:kern w:val="0"/>
          <w:sz w:val="26"/>
          <w:szCs w:val="26"/>
        </w:rPr>
        <w:t xml:space="preserve"> also has many tourism resources of rivers, lakes, hot springs, culinary culture, customs, traditional trades and many national-level mo</w:t>
      </w:r>
      <w:r w:rsidR="00C0202A">
        <w:rPr>
          <w:rFonts w:ascii="Times New Roman" w:eastAsia="휴먼명조" w:hAnsi="Times New Roman" w:cs="Times New Roman"/>
          <w:color w:val="000000"/>
          <w:kern w:val="0"/>
          <w:sz w:val="26"/>
          <w:szCs w:val="26"/>
        </w:rPr>
        <w:t xml:space="preserve">numents such as </w:t>
      </w:r>
      <w:proofErr w:type="spellStart"/>
      <w:r w:rsidR="00C0202A">
        <w:rPr>
          <w:rFonts w:ascii="Times New Roman" w:eastAsia="휴먼명조" w:hAnsi="Times New Roman" w:cs="Times New Roman"/>
          <w:color w:val="000000"/>
          <w:kern w:val="0"/>
          <w:sz w:val="26"/>
          <w:szCs w:val="26"/>
        </w:rPr>
        <w:t>Ponagar</w:t>
      </w:r>
      <w:proofErr w:type="spellEnd"/>
      <w:r w:rsidR="00C0202A">
        <w:rPr>
          <w:rFonts w:ascii="Times New Roman" w:eastAsia="휴먼명조" w:hAnsi="Times New Roman" w:cs="Times New Roman"/>
          <w:color w:val="000000"/>
          <w:kern w:val="0"/>
          <w:sz w:val="26"/>
          <w:szCs w:val="26"/>
        </w:rPr>
        <w:t xml:space="preserve"> Tower, monuments for remembrance of the </w:t>
      </w:r>
      <w:r w:rsidRPr="00182742">
        <w:rPr>
          <w:rFonts w:ascii="Times New Roman" w:eastAsia="휴먼명조" w:hAnsi="Times New Roman" w:cs="Times New Roman"/>
          <w:color w:val="000000"/>
          <w:kern w:val="0"/>
          <w:sz w:val="26"/>
          <w:szCs w:val="26"/>
        </w:rPr>
        <w:t xml:space="preserve">scientist </w:t>
      </w:r>
      <w:proofErr w:type="spellStart"/>
      <w:proofErr w:type="gramStart"/>
      <w:r w:rsidRPr="00182742">
        <w:rPr>
          <w:rFonts w:ascii="Times New Roman" w:eastAsia="휴먼명조" w:hAnsi="Times New Roman" w:cs="Times New Roman"/>
          <w:color w:val="000000"/>
          <w:kern w:val="0"/>
          <w:sz w:val="26"/>
          <w:szCs w:val="26"/>
        </w:rPr>
        <w:t>A.Yersin</w:t>
      </w:r>
      <w:proofErr w:type="spellEnd"/>
      <w:proofErr w:type="gramEnd"/>
      <w:r w:rsidRPr="00182742">
        <w:rPr>
          <w:rFonts w:ascii="Times New Roman" w:eastAsia="휴먼명조" w:hAnsi="Times New Roman" w:cs="Times New Roman"/>
          <w:color w:val="000000"/>
          <w:kern w:val="0"/>
          <w:sz w:val="26"/>
          <w:szCs w:val="26"/>
        </w:rPr>
        <w:t xml:space="preserve">, </w:t>
      </w:r>
      <w:proofErr w:type="spellStart"/>
      <w:r w:rsidRPr="00182742">
        <w:rPr>
          <w:rFonts w:ascii="Times New Roman" w:eastAsia="휴먼명조" w:hAnsi="Times New Roman" w:cs="Times New Roman"/>
          <w:color w:val="000000"/>
          <w:kern w:val="0"/>
          <w:sz w:val="26"/>
          <w:szCs w:val="26"/>
        </w:rPr>
        <w:t>Nha</w:t>
      </w:r>
      <w:proofErr w:type="spellEnd"/>
      <w:r w:rsidRPr="00182742">
        <w:rPr>
          <w:rFonts w:ascii="Times New Roman" w:eastAsia="휴먼명조" w:hAnsi="Times New Roman" w:cs="Times New Roman"/>
          <w:color w:val="000000"/>
          <w:kern w:val="0"/>
          <w:sz w:val="26"/>
          <w:szCs w:val="26"/>
        </w:rPr>
        <w:t xml:space="preserve"> Trang Bay, Hon Chong ...</w:t>
      </w:r>
    </w:p>
    <w:p w14:paraId="79E5BE72" w14:textId="77777777" w:rsidR="00182742" w:rsidRPr="00182742" w:rsidRDefault="00182742" w:rsidP="00182742">
      <w:pPr>
        <w:spacing w:after="120" w:line="312" w:lineRule="auto"/>
        <w:rPr>
          <w:rFonts w:ascii="Times New Roman" w:eastAsia="휴먼명조" w:hAnsi="Times New Roman" w:cs="Times New Roman"/>
          <w:color w:val="000000"/>
          <w:kern w:val="0"/>
          <w:sz w:val="26"/>
          <w:szCs w:val="26"/>
        </w:rPr>
      </w:pPr>
      <w:r w:rsidRPr="00182742">
        <w:rPr>
          <w:rFonts w:ascii="Times New Roman" w:eastAsia="휴먼명조" w:hAnsi="Times New Roman" w:cs="Times New Roman"/>
          <w:color w:val="000000"/>
          <w:kern w:val="0"/>
          <w:sz w:val="26"/>
          <w:szCs w:val="26"/>
        </w:rPr>
        <w:t xml:space="preserve">With such favorable natural conditions, </w:t>
      </w:r>
      <w:proofErr w:type="spellStart"/>
      <w:r w:rsidRPr="00182742">
        <w:rPr>
          <w:rFonts w:ascii="Times New Roman" w:eastAsia="휴먼명조" w:hAnsi="Times New Roman" w:cs="Times New Roman"/>
          <w:color w:val="000000"/>
          <w:kern w:val="0"/>
          <w:sz w:val="26"/>
          <w:szCs w:val="26"/>
        </w:rPr>
        <w:t>Khanh</w:t>
      </w:r>
      <w:proofErr w:type="spellEnd"/>
      <w:r w:rsidRPr="00182742">
        <w:rPr>
          <w:rFonts w:ascii="Times New Roman" w:eastAsia="휴먼명조" w:hAnsi="Times New Roman" w:cs="Times New Roman"/>
          <w:color w:val="000000"/>
          <w:kern w:val="0"/>
          <w:sz w:val="26"/>
          <w:szCs w:val="26"/>
        </w:rPr>
        <w:t xml:space="preserve"> </w:t>
      </w:r>
      <w:proofErr w:type="spellStart"/>
      <w:r w:rsidRPr="00182742">
        <w:rPr>
          <w:rFonts w:ascii="Times New Roman" w:eastAsia="휴먼명조" w:hAnsi="Times New Roman" w:cs="Times New Roman"/>
          <w:color w:val="000000"/>
          <w:kern w:val="0"/>
          <w:sz w:val="26"/>
          <w:szCs w:val="26"/>
        </w:rPr>
        <w:t>Hoa</w:t>
      </w:r>
      <w:proofErr w:type="spellEnd"/>
      <w:r w:rsidRPr="00182742">
        <w:rPr>
          <w:rFonts w:ascii="Times New Roman" w:eastAsia="휴먼명조" w:hAnsi="Times New Roman" w:cs="Times New Roman"/>
          <w:color w:val="000000"/>
          <w:kern w:val="0"/>
          <w:sz w:val="26"/>
          <w:szCs w:val="26"/>
        </w:rPr>
        <w:t xml:space="preserve"> can develop diversified types of tourism: resort tourism, hunting tourism, diving tourism, mountain</w:t>
      </w:r>
      <w:r w:rsidR="00C0202A">
        <w:rPr>
          <w:rFonts w:ascii="Times New Roman" w:eastAsia="휴먼명조" w:hAnsi="Times New Roman" w:cs="Times New Roman"/>
          <w:color w:val="000000"/>
          <w:kern w:val="0"/>
          <w:sz w:val="26"/>
          <w:szCs w:val="26"/>
        </w:rPr>
        <w:t xml:space="preserve"> climbing, research tourism, </w:t>
      </w:r>
      <w:r w:rsidRPr="00182742">
        <w:rPr>
          <w:rFonts w:ascii="Times New Roman" w:eastAsia="휴먼명조" w:hAnsi="Times New Roman" w:cs="Times New Roman"/>
          <w:color w:val="000000"/>
          <w:kern w:val="0"/>
          <w:sz w:val="26"/>
          <w:szCs w:val="26"/>
        </w:rPr>
        <w:t xml:space="preserve">conference </w:t>
      </w:r>
      <w:r w:rsidR="00C0202A">
        <w:rPr>
          <w:rFonts w:ascii="Times New Roman" w:eastAsia="휴먼명조" w:hAnsi="Times New Roman" w:cs="Times New Roman"/>
          <w:color w:val="000000"/>
          <w:kern w:val="0"/>
          <w:sz w:val="26"/>
          <w:szCs w:val="26"/>
        </w:rPr>
        <w:t>–</w:t>
      </w:r>
      <w:r w:rsidRPr="00182742">
        <w:rPr>
          <w:rFonts w:ascii="Times New Roman" w:eastAsia="휴먼명조" w:hAnsi="Times New Roman" w:cs="Times New Roman"/>
          <w:color w:val="000000"/>
          <w:kern w:val="0"/>
          <w:sz w:val="26"/>
          <w:szCs w:val="26"/>
        </w:rPr>
        <w:t xml:space="preserve"> seminar</w:t>
      </w:r>
      <w:r w:rsidR="00C0202A">
        <w:rPr>
          <w:rFonts w:ascii="Times New Roman" w:eastAsia="휴먼명조" w:hAnsi="Times New Roman" w:cs="Times New Roman"/>
          <w:color w:val="000000"/>
          <w:kern w:val="0"/>
          <w:sz w:val="26"/>
          <w:szCs w:val="26"/>
        </w:rPr>
        <w:t xml:space="preserve"> </w:t>
      </w:r>
      <w:r w:rsidR="00C0202A" w:rsidRPr="00182742">
        <w:rPr>
          <w:rFonts w:ascii="Times New Roman" w:eastAsia="휴먼명조" w:hAnsi="Times New Roman" w:cs="Times New Roman"/>
          <w:color w:val="000000"/>
          <w:kern w:val="0"/>
          <w:sz w:val="26"/>
          <w:szCs w:val="26"/>
        </w:rPr>
        <w:t>tourism</w:t>
      </w:r>
      <w:r w:rsidRPr="00182742">
        <w:rPr>
          <w:rFonts w:ascii="Times New Roman" w:eastAsia="휴먼명조" w:hAnsi="Times New Roman" w:cs="Times New Roman"/>
          <w:color w:val="000000"/>
          <w:kern w:val="0"/>
          <w:sz w:val="26"/>
          <w:szCs w:val="26"/>
        </w:rPr>
        <w:t>, swimming</w:t>
      </w:r>
      <w:r w:rsidR="00C0202A">
        <w:rPr>
          <w:rFonts w:ascii="Times New Roman" w:eastAsia="휴먼명조" w:hAnsi="Times New Roman" w:cs="Times New Roman"/>
          <w:color w:val="000000"/>
          <w:kern w:val="0"/>
          <w:sz w:val="26"/>
          <w:szCs w:val="26"/>
        </w:rPr>
        <w:t xml:space="preserve">, </w:t>
      </w:r>
      <w:r w:rsidRPr="00182742">
        <w:rPr>
          <w:rFonts w:ascii="Times New Roman" w:eastAsia="휴먼명조" w:hAnsi="Times New Roman" w:cs="Times New Roman"/>
          <w:color w:val="000000"/>
          <w:kern w:val="0"/>
          <w:sz w:val="26"/>
          <w:szCs w:val="26"/>
        </w:rPr>
        <w:t>boat racing, especially island tourism.</w:t>
      </w:r>
    </w:p>
    <w:p w14:paraId="7DC80F53" w14:textId="77777777" w:rsidR="00182742" w:rsidRPr="00182742" w:rsidRDefault="00182742" w:rsidP="00182742">
      <w:pPr>
        <w:spacing w:after="120" w:line="312" w:lineRule="auto"/>
        <w:rPr>
          <w:rFonts w:ascii="Times New Roman" w:eastAsia="휴먼명조" w:hAnsi="Times New Roman" w:cs="Times New Roman"/>
          <w:color w:val="000000"/>
          <w:kern w:val="0"/>
          <w:sz w:val="26"/>
          <w:szCs w:val="26"/>
          <w:u w:val="single"/>
        </w:rPr>
      </w:pPr>
      <w:r w:rsidRPr="00182742">
        <w:rPr>
          <w:rFonts w:ascii="Times New Roman" w:eastAsia="휴먼명조" w:hAnsi="Times New Roman" w:cs="Times New Roman"/>
          <w:color w:val="000000"/>
          <w:kern w:val="0"/>
          <w:sz w:val="26"/>
          <w:szCs w:val="26"/>
          <w:u w:val="single"/>
        </w:rPr>
        <w:t>Natural resources:</w:t>
      </w:r>
    </w:p>
    <w:p w14:paraId="7F00E35A" w14:textId="77777777" w:rsidR="00182742" w:rsidRPr="00182742" w:rsidRDefault="00182742" w:rsidP="00182742">
      <w:pPr>
        <w:spacing w:after="120" w:line="312" w:lineRule="auto"/>
        <w:rPr>
          <w:rFonts w:ascii="Times New Roman" w:eastAsia="휴먼명조" w:hAnsi="Times New Roman" w:cs="Times New Roman"/>
          <w:color w:val="000000"/>
          <w:kern w:val="0"/>
          <w:sz w:val="26"/>
          <w:szCs w:val="26"/>
        </w:rPr>
      </w:pPr>
      <w:proofErr w:type="spellStart"/>
      <w:r w:rsidRPr="00182742">
        <w:rPr>
          <w:rFonts w:ascii="Times New Roman" w:eastAsia="휴먼명조" w:hAnsi="Times New Roman" w:cs="Times New Roman"/>
          <w:color w:val="000000"/>
          <w:kern w:val="0"/>
          <w:sz w:val="26"/>
          <w:szCs w:val="26"/>
        </w:rPr>
        <w:t>Khanh</w:t>
      </w:r>
      <w:proofErr w:type="spellEnd"/>
      <w:r w:rsidRPr="00182742">
        <w:rPr>
          <w:rFonts w:ascii="Times New Roman" w:eastAsia="휴먼명조" w:hAnsi="Times New Roman" w:cs="Times New Roman"/>
          <w:color w:val="000000"/>
          <w:kern w:val="0"/>
          <w:sz w:val="26"/>
          <w:szCs w:val="26"/>
        </w:rPr>
        <w:t xml:space="preserve"> </w:t>
      </w:r>
      <w:proofErr w:type="spellStart"/>
      <w:r w:rsidRPr="00182742">
        <w:rPr>
          <w:rFonts w:ascii="Times New Roman" w:eastAsia="휴먼명조" w:hAnsi="Times New Roman" w:cs="Times New Roman"/>
          <w:color w:val="000000"/>
          <w:kern w:val="0"/>
          <w:sz w:val="26"/>
          <w:szCs w:val="26"/>
        </w:rPr>
        <w:t>Hoa</w:t>
      </w:r>
      <w:proofErr w:type="spellEnd"/>
      <w:r w:rsidRPr="00182742">
        <w:rPr>
          <w:rFonts w:ascii="Times New Roman" w:eastAsia="휴먼명조" w:hAnsi="Times New Roman" w:cs="Times New Roman"/>
          <w:color w:val="000000"/>
          <w:kern w:val="0"/>
          <w:sz w:val="26"/>
          <w:szCs w:val="26"/>
        </w:rPr>
        <w:t xml:space="preserve"> has a rich potential of mineral resources such as mineral mud, white sand, coral, granite, peat, black motif, kaolin, clay, mineral gold, mineral water, refractory </w:t>
      </w:r>
      <w:proofErr w:type="gramStart"/>
      <w:r w:rsidR="00C0202A">
        <w:rPr>
          <w:rFonts w:ascii="Times New Roman" w:eastAsia="휴먼명조" w:hAnsi="Times New Roman" w:cs="Times New Roman"/>
          <w:color w:val="000000"/>
          <w:kern w:val="0"/>
          <w:sz w:val="26"/>
          <w:szCs w:val="26"/>
        </w:rPr>
        <w:t>clay,</w:t>
      </w:r>
      <w:r w:rsidR="00C0202A" w:rsidRPr="00182742">
        <w:rPr>
          <w:rFonts w:ascii="Times New Roman" w:eastAsia="휴먼명조" w:hAnsi="Times New Roman" w:cs="Times New Roman"/>
          <w:color w:val="000000"/>
          <w:kern w:val="0"/>
          <w:sz w:val="26"/>
          <w:szCs w:val="26"/>
        </w:rPr>
        <w:t>...</w:t>
      </w:r>
      <w:proofErr w:type="gramEnd"/>
      <w:r w:rsidRPr="00182742">
        <w:rPr>
          <w:rFonts w:ascii="Times New Roman" w:eastAsia="휴먼명조" w:hAnsi="Times New Roman" w:cs="Times New Roman"/>
          <w:color w:val="000000"/>
          <w:kern w:val="0"/>
          <w:sz w:val="26"/>
          <w:szCs w:val="26"/>
        </w:rPr>
        <w:t xml:space="preserve"> Currently, the province has 60 mines of ore points of 16 types of minerals.</w:t>
      </w:r>
    </w:p>
    <w:p w14:paraId="601EEBCE" w14:textId="77777777" w:rsidR="00182742" w:rsidRPr="00182742" w:rsidRDefault="00182742" w:rsidP="00182742">
      <w:pPr>
        <w:spacing w:after="120" w:line="312" w:lineRule="auto"/>
        <w:rPr>
          <w:rFonts w:ascii="Times New Roman" w:eastAsia="휴먼명조" w:hAnsi="Times New Roman" w:cs="Times New Roman"/>
          <w:color w:val="000000"/>
          <w:kern w:val="0"/>
          <w:sz w:val="26"/>
          <w:szCs w:val="26"/>
        </w:rPr>
      </w:pPr>
      <w:proofErr w:type="spellStart"/>
      <w:r w:rsidRPr="00182742">
        <w:rPr>
          <w:rFonts w:ascii="Times New Roman" w:eastAsia="휴먼명조" w:hAnsi="Times New Roman" w:cs="Times New Roman"/>
          <w:color w:val="000000"/>
          <w:kern w:val="0"/>
          <w:sz w:val="26"/>
          <w:szCs w:val="26"/>
        </w:rPr>
        <w:lastRenderedPageBreak/>
        <w:t>Khanh</w:t>
      </w:r>
      <w:proofErr w:type="spellEnd"/>
      <w:r w:rsidRPr="00182742">
        <w:rPr>
          <w:rFonts w:ascii="Times New Roman" w:eastAsia="휴먼명조" w:hAnsi="Times New Roman" w:cs="Times New Roman"/>
          <w:color w:val="000000"/>
          <w:kern w:val="0"/>
          <w:sz w:val="26"/>
          <w:szCs w:val="26"/>
        </w:rPr>
        <w:t xml:space="preserve"> </w:t>
      </w:r>
      <w:proofErr w:type="spellStart"/>
      <w:r w:rsidRPr="00182742">
        <w:rPr>
          <w:rFonts w:ascii="Times New Roman" w:eastAsia="휴먼명조" w:hAnsi="Times New Roman" w:cs="Times New Roman"/>
          <w:color w:val="000000"/>
          <w:kern w:val="0"/>
          <w:sz w:val="26"/>
          <w:szCs w:val="26"/>
        </w:rPr>
        <w:t>Hoa</w:t>
      </w:r>
      <w:proofErr w:type="spellEnd"/>
      <w:r w:rsidRPr="00182742">
        <w:rPr>
          <w:rFonts w:ascii="Times New Roman" w:eastAsia="휴먼명조" w:hAnsi="Times New Roman" w:cs="Times New Roman"/>
          <w:color w:val="000000"/>
          <w:kern w:val="0"/>
          <w:sz w:val="26"/>
          <w:szCs w:val="26"/>
        </w:rPr>
        <w:t xml:space="preserve"> has abundant marine resources, which is a prerequisite for the development of marine economic sectors such as: maritime, tourism, fishery logistics, transit zones, key economic zones, urban</w:t>
      </w:r>
      <w:r w:rsidR="00C0202A" w:rsidRPr="00C0202A">
        <w:rPr>
          <w:rFonts w:ascii="Times New Roman" w:eastAsia="휴먼명조" w:hAnsi="Times New Roman" w:cs="Times New Roman"/>
          <w:color w:val="000000"/>
          <w:kern w:val="0"/>
          <w:sz w:val="26"/>
          <w:szCs w:val="26"/>
        </w:rPr>
        <w:t xml:space="preserve"> </w:t>
      </w:r>
      <w:r w:rsidR="00C0202A" w:rsidRPr="00182742">
        <w:rPr>
          <w:rFonts w:ascii="Times New Roman" w:eastAsia="휴먼명조" w:hAnsi="Times New Roman" w:cs="Times New Roman"/>
          <w:color w:val="000000"/>
          <w:kern w:val="0"/>
          <w:sz w:val="26"/>
          <w:szCs w:val="26"/>
        </w:rPr>
        <w:t>coastal</w:t>
      </w:r>
      <w:r w:rsidR="00C0202A">
        <w:rPr>
          <w:rFonts w:ascii="Times New Roman" w:eastAsia="휴먼명조" w:hAnsi="Times New Roman" w:cs="Times New Roman"/>
          <w:color w:val="000000"/>
          <w:kern w:val="0"/>
          <w:sz w:val="26"/>
          <w:szCs w:val="26"/>
        </w:rPr>
        <w:t xml:space="preserve"> </w:t>
      </w:r>
      <w:proofErr w:type="gramStart"/>
      <w:r w:rsidR="00C0202A">
        <w:rPr>
          <w:rFonts w:ascii="Times New Roman" w:eastAsia="휴먼명조" w:hAnsi="Times New Roman" w:cs="Times New Roman"/>
          <w:color w:val="000000"/>
          <w:kern w:val="0"/>
          <w:sz w:val="26"/>
          <w:szCs w:val="26"/>
        </w:rPr>
        <w:t>development</w:t>
      </w:r>
      <w:proofErr w:type="gramEnd"/>
      <w:r w:rsidR="00C0202A">
        <w:rPr>
          <w:rFonts w:ascii="Times New Roman" w:eastAsia="휴먼명조" w:hAnsi="Times New Roman" w:cs="Times New Roman"/>
          <w:color w:val="000000"/>
          <w:kern w:val="0"/>
          <w:sz w:val="26"/>
          <w:szCs w:val="26"/>
        </w:rPr>
        <w:t xml:space="preserve"> </w:t>
      </w:r>
      <w:r w:rsidRPr="00182742">
        <w:rPr>
          <w:rFonts w:ascii="Times New Roman" w:eastAsia="휴먼명조" w:hAnsi="Times New Roman" w:cs="Times New Roman"/>
          <w:color w:val="000000"/>
          <w:kern w:val="0"/>
          <w:sz w:val="26"/>
          <w:szCs w:val="26"/>
        </w:rPr>
        <w:t xml:space="preserve">and activities </w:t>
      </w:r>
      <w:r w:rsidR="00C0202A">
        <w:rPr>
          <w:rFonts w:ascii="Times New Roman" w:eastAsia="휴먼명조" w:hAnsi="Times New Roman" w:cs="Times New Roman"/>
          <w:color w:val="000000"/>
          <w:kern w:val="0"/>
          <w:sz w:val="26"/>
          <w:szCs w:val="26"/>
        </w:rPr>
        <w:t xml:space="preserve">for </w:t>
      </w:r>
      <w:r w:rsidRPr="00182742">
        <w:rPr>
          <w:rFonts w:ascii="Times New Roman" w:eastAsia="휴먼명조" w:hAnsi="Times New Roman" w:cs="Times New Roman"/>
          <w:color w:val="000000"/>
          <w:kern w:val="0"/>
          <w:sz w:val="26"/>
          <w:szCs w:val="26"/>
        </w:rPr>
        <w:t>linking regions, territories and territorial waters.</w:t>
      </w:r>
    </w:p>
    <w:p w14:paraId="1D491E45" w14:textId="77777777" w:rsidR="0080245C" w:rsidRPr="00182742" w:rsidRDefault="00182742" w:rsidP="00182742">
      <w:pPr>
        <w:spacing w:after="120" w:line="312" w:lineRule="auto"/>
        <w:rPr>
          <w:rFonts w:ascii="Times New Roman" w:eastAsia="휴먼명조" w:hAnsi="Times New Roman" w:cs="Times New Roman"/>
          <w:b/>
          <w:color w:val="000000"/>
          <w:kern w:val="0"/>
          <w:sz w:val="26"/>
          <w:szCs w:val="26"/>
        </w:rPr>
      </w:pPr>
      <w:r w:rsidRPr="00182742">
        <w:rPr>
          <w:rFonts w:ascii="Times New Roman" w:eastAsia="휴먼명조" w:hAnsi="Times New Roman" w:cs="Times New Roman"/>
          <w:color w:val="000000"/>
          <w:kern w:val="0"/>
          <w:sz w:val="26"/>
          <w:szCs w:val="26"/>
        </w:rPr>
        <w:t xml:space="preserve">The reserve of seafood in </w:t>
      </w:r>
      <w:proofErr w:type="spellStart"/>
      <w:r w:rsidRPr="00182742">
        <w:rPr>
          <w:rFonts w:ascii="Times New Roman" w:eastAsia="휴먼명조" w:hAnsi="Times New Roman" w:cs="Times New Roman"/>
          <w:color w:val="000000"/>
          <w:kern w:val="0"/>
          <w:sz w:val="26"/>
          <w:szCs w:val="26"/>
        </w:rPr>
        <w:t>Khanh</w:t>
      </w:r>
      <w:proofErr w:type="spellEnd"/>
      <w:r w:rsidRPr="00182742">
        <w:rPr>
          <w:rFonts w:ascii="Times New Roman" w:eastAsia="휴먼명조" w:hAnsi="Times New Roman" w:cs="Times New Roman"/>
          <w:color w:val="000000"/>
          <w:kern w:val="0"/>
          <w:sz w:val="26"/>
          <w:szCs w:val="26"/>
        </w:rPr>
        <w:t xml:space="preserve"> </w:t>
      </w:r>
      <w:proofErr w:type="spellStart"/>
      <w:r w:rsidRPr="00182742">
        <w:rPr>
          <w:rFonts w:ascii="Times New Roman" w:eastAsia="휴먼명조" w:hAnsi="Times New Roman" w:cs="Times New Roman"/>
          <w:color w:val="000000"/>
          <w:kern w:val="0"/>
          <w:sz w:val="26"/>
          <w:szCs w:val="26"/>
        </w:rPr>
        <w:t>Hoa</w:t>
      </w:r>
      <w:proofErr w:type="spellEnd"/>
      <w:r w:rsidRPr="00182742">
        <w:rPr>
          <w:rFonts w:ascii="Times New Roman" w:eastAsia="휴먼명조" w:hAnsi="Times New Roman" w:cs="Times New Roman"/>
          <w:color w:val="000000"/>
          <w:kern w:val="0"/>
          <w:sz w:val="26"/>
          <w:szCs w:val="26"/>
        </w:rPr>
        <w:t xml:space="preserve"> sea area is estimated about 150,000 tons, of which mainly floating fish (70%), the annual exploitation capacity is about 70,000 tons. Seawater has a relatively high salt concentration, which is favorable </w:t>
      </w:r>
      <w:proofErr w:type="gramStart"/>
      <w:r w:rsidRPr="00182742">
        <w:rPr>
          <w:rFonts w:ascii="Times New Roman" w:eastAsia="휴먼명조" w:hAnsi="Times New Roman" w:cs="Times New Roman"/>
          <w:color w:val="000000"/>
          <w:kern w:val="0"/>
          <w:sz w:val="26"/>
          <w:szCs w:val="26"/>
        </w:rPr>
        <w:t>for the production of</w:t>
      </w:r>
      <w:proofErr w:type="gramEnd"/>
      <w:r w:rsidRPr="00182742">
        <w:rPr>
          <w:rFonts w:ascii="Times New Roman" w:eastAsia="휴먼명조" w:hAnsi="Times New Roman" w:cs="Times New Roman"/>
          <w:color w:val="000000"/>
          <w:kern w:val="0"/>
          <w:sz w:val="26"/>
          <w:szCs w:val="26"/>
        </w:rPr>
        <w:t xml:space="preserve"> concentrated salt and salt products, especially industrial salt.</w:t>
      </w:r>
    </w:p>
    <w:p w14:paraId="191B0E24" w14:textId="77777777" w:rsidR="00117BF5" w:rsidRDefault="005D55F6" w:rsidP="00117BF5">
      <w:pPr>
        <w:wordWrap/>
        <w:snapToGrid w:val="0"/>
        <w:spacing w:after="0" w:line="240" w:lineRule="auto"/>
        <w:textAlignment w:val="baseline"/>
        <w:rPr>
          <w:rFonts w:ascii="Times New Roman" w:eastAsia="Gulim" w:hAnsi="Times New Roman" w:cs="Times New Roman"/>
          <w:b/>
          <w:color w:val="000000"/>
          <w:kern w:val="0"/>
          <w:sz w:val="26"/>
          <w:szCs w:val="26"/>
        </w:rPr>
      </w:pPr>
      <w:r w:rsidRPr="0025089D">
        <w:rPr>
          <w:rFonts w:ascii="Times New Roman" w:eastAsia="휴먼명조" w:hAnsi="Times New Roman" w:cs="Times New Roman"/>
          <w:b/>
          <w:color w:val="000000"/>
          <w:kern w:val="0"/>
          <w:sz w:val="26"/>
          <w:szCs w:val="26"/>
        </w:rPr>
        <w:t>ㅇ</w:t>
      </w:r>
      <w:r w:rsidR="00117BF5">
        <w:rPr>
          <w:rFonts w:ascii="Times New Roman" w:eastAsia="휴먼명조" w:hAnsi="Times New Roman" w:cs="Times New Roman" w:hint="eastAsia"/>
          <w:b/>
          <w:color w:val="000000"/>
          <w:kern w:val="0"/>
          <w:sz w:val="26"/>
          <w:szCs w:val="26"/>
        </w:rPr>
        <w:t xml:space="preserve"> </w:t>
      </w:r>
      <w:r w:rsidR="00117BF5" w:rsidRPr="00117BF5">
        <w:rPr>
          <w:rFonts w:ascii="Times New Roman" w:eastAsia="Gulim" w:hAnsi="Times New Roman" w:cs="Times New Roman"/>
          <w:b/>
          <w:color w:val="000000"/>
          <w:kern w:val="0"/>
          <w:sz w:val="26"/>
          <w:szCs w:val="26"/>
        </w:rPr>
        <w:t>Economic industrial development through th</w:t>
      </w:r>
      <w:r w:rsidR="00117BF5">
        <w:rPr>
          <w:rFonts w:ascii="Times New Roman" w:eastAsia="Gulim" w:hAnsi="Times New Roman" w:cs="Times New Roman"/>
          <w:b/>
          <w:color w:val="000000"/>
          <w:kern w:val="0"/>
          <w:sz w:val="26"/>
          <w:szCs w:val="26"/>
        </w:rPr>
        <w:t>e development of Industrial Parks (IP</w:t>
      </w:r>
      <w:r w:rsidR="00117BF5" w:rsidRPr="00117BF5">
        <w:rPr>
          <w:rFonts w:ascii="Times New Roman" w:eastAsia="Gulim" w:hAnsi="Times New Roman" w:cs="Times New Roman"/>
          <w:b/>
          <w:color w:val="000000"/>
          <w:kern w:val="0"/>
          <w:sz w:val="26"/>
          <w:szCs w:val="26"/>
        </w:rPr>
        <w:t>s) and Special Economic Zones (SEZ</w:t>
      </w:r>
      <w:r w:rsidR="00117BF5">
        <w:rPr>
          <w:rFonts w:ascii="Times New Roman" w:eastAsia="Gulim" w:hAnsi="Times New Roman" w:cs="Times New Roman"/>
          <w:b/>
          <w:color w:val="000000"/>
          <w:kern w:val="0"/>
          <w:sz w:val="26"/>
          <w:szCs w:val="26"/>
        </w:rPr>
        <w:t>s</w:t>
      </w:r>
      <w:r w:rsidR="00117BF5" w:rsidRPr="00117BF5">
        <w:rPr>
          <w:rFonts w:ascii="Times New Roman" w:eastAsia="Gulim" w:hAnsi="Times New Roman" w:cs="Times New Roman"/>
          <w:b/>
          <w:color w:val="000000"/>
          <w:kern w:val="0"/>
          <w:sz w:val="26"/>
          <w:szCs w:val="26"/>
        </w:rPr>
        <w:t>)</w:t>
      </w:r>
    </w:p>
    <w:p w14:paraId="3DFA4316" w14:textId="77777777" w:rsidR="00117BF5" w:rsidRDefault="00117BF5" w:rsidP="00117BF5">
      <w:pPr>
        <w:wordWrap/>
        <w:snapToGrid w:val="0"/>
        <w:spacing w:after="0" w:line="240" w:lineRule="auto"/>
        <w:textAlignment w:val="baseline"/>
        <w:rPr>
          <w:rFonts w:ascii="Times New Roman" w:eastAsia="Gulim" w:hAnsi="Times New Roman" w:cs="Times New Roman"/>
          <w:b/>
          <w:color w:val="000000"/>
          <w:kern w:val="0"/>
          <w:sz w:val="26"/>
          <w:szCs w:val="26"/>
        </w:rPr>
      </w:pPr>
    </w:p>
    <w:p w14:paraId="44EC6BD3" w14:textId="77777777" w:rsidR="005E1C38" w:rsidRPr="0025089D" w:rsidRDefault="005D55F6" w:rsidP="00117BF5">
      <w:pPr>
        <w:wordWrap/>
        <w:snapToGrid w:val="0"/>
        <w:spacing w:after="0" w:line="240" w:lineRule="auto"/>
        <w:textAlignment w:val="baseline"/>
        <w:rPr>
          <w:rFonts w:ascii="Times New Roman" w:eastAsia="휴먼명조" w:hAnsi="Times New Roman" w:cs="Times New Roman"/>
          <w:b/>
          <w:color w:val="000000"/>
          <w:kern w:val="0"/>
          <w:sz w:val="26"/>
          <w:szCs w:val="26"/>
        </w:rPr>
      </w:pPr>
      <w:r w:rsidRPr="0025089D">
        <w:rPr>
          <w:rFonts w:ascii="Times New Roman" w:eastAsia="휴먼명조" w:hAnsi="Times New Roman" w:cs="Times New Roman"/>
          <w:b/>
          <w:color w:val="000000"/>
          <w:kern w:val="0"/>
          <w:sz w:val="26"/>
          <w:szCs w:val="26"/>
        </w:rPr>
        <w:t>ㅇ</w:t>
      </w:r>
      <w:r w:rsidRPr="0025089D">
        <w:rPr>
          <w:rFonts w:ascii="Times New Roman" w:eastAsia="휴먼명조" w:hAnsi="Times New Roman" w:cs="Times New Roman"/>
          <w:b/>
          <w:color w:val="000000"/>
          <w:kern w:val="0"/>
          <w:sz w:val="26"/>
          <w:szCs w:val="26"/>
        </w:rPr>
        <w:t xml:space="preserve"> </w:t>
      </w:r>
      <w:r w:rsidR="00117BF5">
        <w:rPr>
          <w:rFonts w:ascii="Times New Roman" w:eastAsia="휴먼명조" w:hAnsi="Times New Roman" w:cs="Times New Roman"/>
          <w:b/>
          <w:color w:val="000000"/>
          <w:kern w:val="0"/>
          <w:sz w:val="26"/>
          <w:szCs w:val="26"/>
        </w:rPr>
        <w:t>Incentive policies:</w:t>
      </w:r>
      <w:r w:rsidR="0011058D" w:rsidRPr="0025089D">
        <w:rPr>
          <w:rFonts w:ascii="Times New Roman" w:eastAsia="휴먼명조" w:hAnsi="Times New Roman" w:cs="Times New Roman"/>
          <w:b/>
          <w:color w:val="000000"/>
          <w:kern w:val="0"/>
          <w:sz w:val="26"/>
          <w:szCs w:val="26"/>
        </w:rPr>
        <w:t xml:space="preserve"> </w:t>
      </w:r>
    </w:p>
    <w:tbl>
      <w:tblPr>
        <w:tblOverlap w:val="never"/>
        <w:tblW w:w="0" w:type="auto"/>
        <w:tblInd w:w="87" w:type="dxa"/>
        <w:tblCellMar>
          <w:top w:w="15" w:type="dxa"/>
          <w:left w:w="15" w:type="dxa"/>
          <w:bottom w:w="15" w:type="dxa"/>
          <w:right w:w="15" w:type="dxa"/>
        </w:tblCellMar>
        <w:tblLook w:val="04A0" w:firstRow="1" w:lastRow="0" w:firstColumn="1" w:lastColumn="0" w:noHBand="0" w:noVBand="1"/>
      </w:tblPr>
      <w:tblGrid>
        <w:gridCol w:w="1340"/>
        <w:gridCol w:w="1639"/>
        <w:gridCol w:w="4280"/>
        <w:gridCol w:w="1674"/>
      </w:tblGrid>
      <w:tr w:rsidR="00BC63AB" w:rsidRPr="00117BF5" w14:paraId="13109E70" w14:textId="77777777" w:rsidTr="00117BF5">
        <w:trPr>
          <w:trHeight w:val="56"/>
        </w:trPr>
        <w:tc>
          <w:tcPr>
            <w:tcW w:w="1347" w:type="dxa"/>
            <w:tcBorders>
              <w:top w:val="single" w:sz="2" w:space="0" w:color="000000"/>
              <w:left w:val="single" w:sz="2" w:space="0" w:color="000000"/>
              <w:bottom w:val="single" w:sz="2" w:space="0" w:color="000000"/>
              <w:right w:val="dotted" w:sz="2" w:space="0" w:color="000000"/>
            </w:tcBorders>
            <w:shd w:val="clear" w:color="auto" w:fill="EDE9D9"/>
            <w:tcMar>
              <w:top w:w="28" w:type="dxa"/>
              <w:left w:w="102" w:type="dxa"/>
              <w:bottom w:w="28" w:type="dxa"/>
              <w:right w:w="102" w:type="dxa"/>
            </w:tcMar>
            <w:vAlign w:val="center"/>
            <w:hideMark/>
          </w:tcPr>
          <w:p w14:paraId="3CF14669" w14:textId="77777777" w:rsidR="00CF7361" w:rsidRPr="00117BF5" w:rsidRDefault="00117BF5" w:rsidP="005E1C38">
            <w:pPr>
              <w:wordWrap/>
              <w:snapToGrid w:val="0"/>
              <w:spacing w:after="0" w:line="240" w:lineRule="auto"/>
              <w:jc w:val="center"/>
              <w:textAlignment w:val="baseline"/>
              <w:rPr>
                <w:rFonts w:ascii="Times New Roman" w:eastAsia="Gulim" w:hAnsi="Times New Roman" w:cs="Times New Roman"/>
                <w:b/>
                <w:color w:val="000000"/>
                <w:kern w:val="0"/>
                <w:sz w:val="24"/>
                <w:szCs w:val="24"/>
              </w:rPr>
            </w:pPr>
            <w:r w:rsidRPr="00117BF5">
              <w:rPr>
                <w:rFonts w:ascii="Times New Roman" w:eastAsia="Gulim" w:hAnsi="Times New Roman" w:cs="Times New Roman"/>
                <w:b/>
                <w:bCs/>
                <w:color w:val="000000"/>
                <w:kern w:val="0"/>
                <w:sz w:val="24"/>
                <w:szCs w:val="24"/>
              </w:rPr>
              <w:t xml:space="preserve">Title </w:t>
            </w:r>
          </w:p>
        </w:tc>
        <w:tc>
          <w:tcPr>
            <w:tcW w:w="1645" w:type="dxa"/>
            <w:tcBorders>
              <w:top w:val="single" w:sz="2" w:space="0" w:color="000000"/>
              <w:left w:val="dotted" w:sz="2" w:space="0" w:color="000000"/>
              <w:bottom w:val="single" w:sz="2" w:space="0" w:color="000000"/>
              <w:right w:val="dotted" w:sz="2" w:space="0" w:color="000000"/>
            </w:tcBorders>
            <w:shd w:val="clear" w:color="auto" w:fill="EDE9D9"/>
            <w:tcMar>
              <w:top w:w="28" w:type="dxa"/>
              <w:left w:w="102" w:type="dxa"/>
              <w:bottom w:w="28" w:type="dxa"/>
              <w:right w:w="102" w:type="dxa"/>
            </w:tcMar>
            <w:vAlign w:val="center"/>
            <w:hideMark/>
          </w:tcPr>
          <w:p w14:paraId="0F26EBEF" w14:textId="77777777" w:rsidR="00CF7361" w:rsidRPr="00117BF5" w:rsidRDefault="00117BF5" w:rsidP="005E1C38">
            <w:pPr>
              <w:wordWrap/>
              <w:snapToGrid w:val="0"/>
              <w:spacing w:after="0" w:line="240" w:lineRule="auto"/>
              <w:jc w:val="center"/>
              <w:textAlignment w:val="baseline"/>
              <w:rPr>
                <w:rFonts w:ascii="Times New Roman" w:eastAsia="Gulim" w:hAnsi="Times New Roman" w:cs="Times New Roman"/>
                <w:b/>
                <w:color w:val="000000"/>
                <w:kern w:val="0"/>
                <w:sz w:val="24"/>
                <w:szCs w:val="24"/>
              </w:rPr>
            </w:pPr>
            <w:r w:rsidRPr="00117BF5">
              <w:rPr>
                <w:rFonts w:ascii="Times New Roman" w:eastAsia="Gulim" w:hAnsi="Times New Roman" w:cs="Times New Roman"/>
                <w:b/>
                <w:bCs/>
                <w:color w:val="000000"/>
                <w:kern w:val="0"/>
                <w:sz w:val="24"/>
                <w:szCs w:val="24"/>
              </w:rPr>
              <w:t>Investment area</w:t>
            </w:r>
          </w:p>
        </w:tc>
        <w:tc>
          <w:tcPr>
            <w:tcW w:w="4388" w:type="dxa"/>
            <w:tcBorders>
              <w:top w:val="single" w:sz="2" w:space="0" w:color="000000"/>
              <w:left w:val="dotted" w:sz="2" w:space="0" w:color="000000"/>
              <w:bottom w:val="single" w:sz="2" w:space="0" w:color="000000"/>
              <w:right w:val="dotted" w:sz="2" w:space="0" w:color="000000"/>
            </w:tcBorders>
            <w:shd w:val="clear" w:color="auto" w:fill="EDE9D9"/>
            <w:tcMar>
              <w:top w:w="28" w:type="dxa"/>
              <w:left w:w="102" w:type="dxa"/>
              <w:bottom w:w="28" w:type="dxa"/>
              <w:right w:w="102" w:type="dxa"/>
            </w:tcMar>
            <w:vAlign w:val="center"/>
            <w:hideMark/>
          </w:tcPr>
          <w:p w14:paraId="6335F5BB" w14:textId="77777777" w:rsidR="00CF7361" w:rsidRPr="00117BF5" w:rsidRDefault="00117BF5" w:rsidP="005E1C38">
            <w:pPr>
              <w:wordWrap/>
              <w:snapToGrid w:val="0"/>
              <w:spacing w:after="0" w:line="240" w:lineRule="auto"/>
              <w:jc w:val="center"/>
              <w:textAlignment w:val="baseline"/>
              <w:rPr>
                <w:rFonts w:ascii="Times New Roman" w:eastAsia="Gulim" w:hAnsi="Times New Roman" w:cs="Times New Roman"/>
                <w:b/>
                <w:color w:val="000000"/>
                <w:kern w:val="0"/>
                <w:sz w:val="24"/>
                <w:szCs w:val="24"/>
              </w:rPr>
            </w:pPr>
            <w:r w:rsidRPr="00117BF5">
              <w:rPr>
                <w:rFonts w:ascii="Times New Roman" w:eastAsia="Gulim" w:hAnsi="Times New Roman" w:cs="Times New Roman"/>
                <w:b/>
                <w:color w:val="000000"/>
                <w:kern w:val="0"/>
                <w:sz w:val="24"/>
                <w:szCs w:val="24"/>
              </w:rPr>
              <w:t>Business tax / Import tax / land tax</w:t>
            </w:r>
          </w:p>
        </w:tc>
        <w:tc>
          <w:tcPr>
            <w:tcW w:w="1688" w:type="dxa"/>
            <w:tcBorders>
              <w:top w:val="single" w:sz="2" w:space="0" w:color="000000"/>
              <w:left w:val="dotted" w:sz="2" w:space="0" w:color="000000"/>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2820F2D5" w14:textId="77777777" w:rsidR="00CF7361" w:rsidRPr="00117BF5" w:rsidRDefault="00117BF5" w:rsidP="005E1C38">
            <w:pPr>
              <w:wordWrap/>
              <w:snapToGrid w:val="0"/>
              <w:spacing w:after="0" w:line="240" w:lineRule="auto"/>
              <w:jc w:val="center"/>
              <w:textAlignment w:val="baseline"/>
              <w:rPr>
                <w:rFonts w:ascii="Times New Roman" w:eastAsia="Gulim" w:hAnsi="Times New Roman" w:cs="Times New Roman"/>
                <w:b/>
                <w:color w:val="000000"/>
                <w:kern w:val="0"/>
                <w:sz w:val="24"/>
                <w:szCs w:val="24"/>
              </w:rPr>
            </w:pPr>
            <w:r w:rsidRPr="00117BF5">
              <w:rPr>
                <w:rFonts w:ascii="Times New Roman" w:eastAsia="Gulim" w:hAnsi="Times New Roman" w:cs="Times New Roman"/>
                <w:b/>
                <w:color w:val="000000"/>
                <w:kern w:val="0"/>
                <w:sz w:val="24"/>
                <w:szCs w:val="24"/>
              </w:rPr>
              <w:t>Reduction, exemption period</w:t>
            </w:r>
          </w:p>
        </w:tc>
      </w:tr>
      <w:tr w:rsidR="00BC63AB" w:rsidRPr="00A06585" w14:paraId="278ED3DE" w14:textId="77777777" w:rsidTr="00117BF5">
        <w:trPr>
          <w:trHeight w:val="507"/>
        </w:trPr>
        <w:tc>
          <w:tcPr>
            <w:tcW w:w="1347" w:type="dxa"/>
            <w:tcBorders>
              <w:top w:val="single"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7F9AE5FB" w14:textId="77777777" w:rsidR="00CF7361" w:rsidRPr="00A06585" w:rsidRDefault="00117BF5" w:rsidP="005E1C38">
            <w:pPr>
              <w:wordWrap/>
              <w:snapToGrid w:val="0"/>
              <w:spacing w:after="0" w:line="240"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Regular IPs</w:t>
            </w:r>
          </w:p>
        </w:tc>
        <w:tc>
          <w:tcPr>
            <w:tcW w:w="1645" w:type="dxa"/>
            <w:tcBorders>
              <w:top w:val="single"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7475D055" w14:textId="77777777" w:rsidR="00CF7361" w:rsidRPr="00A06585" w:rsidRDefault="00117BF5" w:rsidP="005E1C38">
            <w:pPr>
              <w:snapToGrid w:val="0"/>
              <w:spacing w:after="0" w:line="240" w:lineRule="auto"/>
              <w:textAlignment w:val="baseline"/>
              <w:rPr>
                <w:rFonts w:ascii="Times New Roman" w:eastAsia="Gulim" w:hAnsi="Times New Roman" w:cs="Times New Roman"/>
                <w:color w:val="000000"/>
                <w:kern w:val="0"/>
                <w:sz w:val="24"/>
                <w:szCs w:val="24"/>
              </w:rPr>
            </w:pPr>
            <w:r w:rsidRPr="00117BF5">
              <w:rPr>
                <w:rFonts w:ascii="Times New Roman" w:eastAsia="Gulim" w:hAnsi="Times New Roman" w:cs="Times New Roman"/>
                <w:color w:val="000000"/>
                <w:kern w:val="0"/>
                <w:sz w:val="24"/>
                <w:szCs w:val="24"/>
              </w:rPr>
              <w:t>Project on investment in infrastructure of industrial parks and industrial clusters</w:t>
            </w:r>
          </w:p>
        </w:tc>
        <w:tc>
          <w:tcPr>
            <w:tcW w:w="4388" w:type="dxa"/>
            <w:tcBorders>
              <w:top w:val="single"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66C63A59" w14:textId="77777777" w:rsidR="00117BF5" w:rsidRPr="00117BF5" w:rsidRDefault="00117BF5" w:rsidP="00117BF5">
            <w:pPr>
              <w:adjustRightInd w:val="0"/>
              <w:snapToGrid w:val="0"/>
              <w:spacing w:before="60" w:after="60" w:line="240" w:lineRule="auto"/>
              <w:rPr>
                <w:rFonts w:ascii="Times New Roman" w:eastAsia="MS PGothic" w:hAnsi="Times New Roman" w:cs="Times New Roman"/>
                <w:b/>
                <w:szCs w:val="21"/>
                <w:lang w:val="sv-SE"/>
              </w:rPr>
            </w:pPr>
            <w:r w:rsidRPr="00117BF5">
              <w:rPr>
                <w:rFonts w:ascii="Times New Roman" w:eastAsia="MS PGothic" w:hAnsi="Times New Roman" w:cs="Times New Roman"/>
                <w:b/>
                <w:szCs w:val="21"/>
                <w:lang w:val="sv-SE"/>
              </w:rPr>
              <w:t>- Corpora</w:t>
            </w:r>
            <w:r>
              <w:rPr>
                <w:rFonts w:ascii="Times New Roman" w:eastAsia="MS PGothic" w:hAnsi="Times New Roman" w:cs="Times New Roman"/>
                <w:b/>
                <w:szCs w:val="21"/>
                <w:lang w:val="sv-SE"/>
              </w:rPr>
              <w:t>te income tax (Circular 96/2015/</w:t>
            </w:r>
            <w:r w:rsidRPr="00117BF5">
              <w:rPr>
                <w:rFonts w:ascii="Times New Roman" w:eastAsia="MS PGothic" w:hAnsi="Times New Roman" w:cs="Times New Roman"/>
                <w:b/>
                <w:szCs w:val="21"/>
                <w:lang w:val="sv-SE"/>
              </w:rPr>
              <w:t>TT-BTC of the Ministry of Finance)</w:t>
            </w:r>
          </w:p>
          <w:p w14:paraId="5DB950B5" w14:textId="77777777" w:rsidR="00117BF5" w:rsidRPr="00117BF5" w:rsidRDefault="00117BF5" w:rsidP="00117BF5">
            <w:pPr>
              <w:adjustRightInd w:val="0"/>
              <w:snapToGrid w:val="0"/>
              <w:spacing w:before="60" w:after="60" w:line="240" w:lineRule="auto"/>
              <w:rPr>
                <w:rFonts w:ascii="Times New Roman" w:eastAsia="MS PGothic" w:hAnsi="Times New Roman" w:cs="Times New Roman"/>
                <w:szCs w:val="21"/>
                <w:lang w:val="sv-SE"/>
              </w:rPr>
            </w:pPr>
            <w:r w:rsidRPr="00117BF5">
              <w:rPr>
                <w:rFonts w:ascii="Times New Roman" w:eastAsia="MS PGothic" w:hAnsi="Times New Roman" w:cs="Times New Roman"/>
                <w:szCs w:val="21"/>
                <w:lang w:val="sv-SE"/>
              </w:rPr>
              <w:t>Incomes of enterprises from execution of new investment projects are subject to the tax rate of 17% for 10 years, tax exemption for 2 years, and 50% reduction of payable tax amounts for the next 4 years.</w:t>
            </w:r>
          </w:p>
          <w:p w14:paraId="295A0A92" w14:textId="77777777" w:rsidR="00117BF5" w:rsidRPr="00117BF5" w:rsidRDefault="00117BF5" w:rsidP="00117BF5">
            <w:pPr>
              <w:adjustRightInd w:val="0"/>
              <w:snapToGrid w:val="0"/>
              <w:spacing w:before="60" w:after="60" w:line="240" w:lineRule="auto"/>
              <w:rPr>
                <w:rFonts w:ascii="Times New Roman" w:eastAsia="MS PGothic" w:hAnsi="Times New Roman" w:cs="Times New Roman"/>
                <w:b/>
                <w:szCs w:val="21"/>
                <w:lang w:val="sv-SE"/>
              </w:rPr>
            </w:pPr>
            <w:r w:rsidRPr="00117BF5">
              <w:rPr>
                <w:rFonts w:ascii="Times New Roman" w:eastAsia="MS PGothic" w:hAnsi="Times New Roman" w:cs="Times New Roman"/>
                <w:b/>
                <w:szCs w:val="21"/>
                <w:lang w:val="sv-SE"/>
              </w:rPr>
              <w:t xml:space="preserve">- </w:t>
            </w:r>
            <w:r>
              <w:rPr>
                <w:rFonts w:ascii="Times New Roman" w:eastAsia="MS PGothic" w:hAnsi="Times New Roman" w:cs="Times New Roman"/>
                <w:b/>
                <w:szCs w:val="21"/>
                <w:lang w:val="sv-SE"/>
              </w:rPr>
              <w:t>Land rental (Decree 46/2014/NĐ</w:t>
            </w:r>
            <w:r w:rsidRPr="00117BF5">
              <w:rPr>
                <w:rFonts w:ascii="Times New Roman" w:eastAsia="MS PGothic" w:hAnsi="Times New Roman" w:cs="Times New Roman"/>
                <w:b/>
                <w:szCs w:val="21"/>
                <w:lang w:val="sv-SE"/>
              </w:rPr>
              <w:t>-CP of the Government)</w:t>
            </w:r>
          </w:p>
          <w:p w14:paraId="7E543C35" w14:textId="77777777" w:rsidR="00117BF5" w:rsidRPr="00117BF5" w:rsidRDefault="00117BF5" w:rsidP="00117BF5">
            <w:pPr>
              <w:adjustRightInd w:val="0"/>
              <w:snapToGrid w:val="0"/>
              <w:spacing w:before="60" w:after="60" w:line="240" w:lineRule="auto"/>
              <w:rPr>
                <w:rFonts w:ascii="Times New Roman" w:eastAsia="MS PGothic" w:hAnsi="Times New Roman" w:cs="Times New Roman"/>
                <w:szCs w:val="21"/>
                <w:lang w:val="sv-SE"/>
              </w:rPr>
            </w:pPr>
            <w:r w:rsidRPr="00117BF5">
              <w:rPr>
                <w:rFonts w:ascii="Times New Roman" w:eastAsia="MS PGothic" w:hAnsi="Times New Roman" w:cs="Times New Roman"/>
                <w:szCs w:val="21"/>
                <w:lang w:val="sv-SE"/>
              </w:rPr>
              <w:t>Industrial park infrastructure investment projects (project No. 06): land rent exemption for the period of capital construction for up to 03 years from the date of issuance of the land lease decision and 15 years after completion and departure. into operation.</w:t>
            </w:r>
          </w:p>
          <w:p w14:paraId="0096ADCD" w14:textId="77777777" w:rsidR="00117BF5" w:rsidRPr="00117BF5" w:rsidRDefault="00117BF5" w:rsidP="00117BF5">
            <w:pPr>
              <w:adjustRightInd w:val="0"/>
              <w:snapToGrid w:val="0"/>
              <w:spacing w:before="60" w:after="60" w:line="240" w:lineRule="auto"/>
              <w:rPr>
                <w:rFonts w:ascii="Times New Roman" w:eastAsia="MS PGothic" w:hAnsi="Times New Roman" w:cs="Times New Roman"/>
                <w:szCs w:val="21"/>
                <w:lang w:val="sv-SE"/>
              </w:rPr>
            </w:pPr>
            <w:r w:rsidRPr="00117BF5">
              <w:rPr>
                <w:rFonts w:ascii="Times New Roman" w:eastAsia="MS PGothic" w:hAnsi="Times New Roman" w:cs="Times New Roman"/>
                <w:b/>
                <w:szCs w:val="21"/>
                <w:lang w:val="sv-SE"/>
              </w:rPr>
              <w:t>- Investment projects on infrastructure of industrial clusters (projects No. 05, 07, 08, 09):</w:t>
            </w:r>
            <w:r w:rsidRPr="00117BF5">
              <w:rPr>
                <w:rFonts w:ascii="Times New Roman" w:eastAsia="MS PGothic" w:hAnsi="Times New Roman" w:cs="Times New Roman"/>
                <w:szCs w:val="21"/>
                <w:lang w:val="sv-SE"/>
              </w:rPr>
              <w:t xml:space="preserve"> land rent exemption for the period of capital construction for up to 03 years from the date of issuance of the land lease decision and for 11 years after completed and put into operation.</w:t>
            </w:r>
          </w:p>
          <w:p w14:paraId="2F963E5B" w14:textId="77777777" w:rsidR="00117BF5" w:rsidRPr="00117BF5" w:rsidRDefault="00117BF5" w:rsidP="00117BF5">
            <w:pPr>
              <w:adjustRightInd w:val="0"/>
              <w:snapToGrid w:val="0"/>
              <w:spacing w:before="60" w:after="60" w:line="240" w:lineRule="auto"/>
              <w:rPr>
                <w:rFonts w:ascii="Times New Roman" w:eastAsia="MS PGothic" w:hAnsi="Times New Roman" w:cs="Times New Roman"/>
                <w:b/>
                <w:szCs w:val="21"/>
                <w:lang w:val="sv-SE"/>
              </w:rPr>
            </w:pPr>
            <w:r w:rsidRPr="00117BF5">
              <w:rPr>
                <w:rFonts w:ascii="Times New Roman" w:eastAsia="MS PGothic" w:hAnsi="Times New Roman" w:cs="Times New Roman"/>
                <w:b/>
                <w:szCs w:val="21"/>
                <w:lang w:val="sv-SE"/>
              </w:rPr>
              <w:t>- Import tax (Article 16, Law on Export Tax and Import Tax)</w:t>
            </w:r>
          </w:p>
          <w:p w14:paraId="31E2FB55" w14:textId="77777777" w:rsidR="00943DBC" w:rsidRPr="00607D46" w:rsidRDefault="00117BF5" w:rsidP="00117BF5">
            <w:pPr>
              <w:adjustRightInd w:val="0"/>
              <w:snapToGrid w:val="0"/>
              <w:spacing w:before="60" w:after="60" w:line="240" w:lineRule="auto"/>
              <w:rPr>
                <w:rFonts w:ascii="Times New Roman" w:eastAsia="MS PGothic" w:hAnsi="Times New Roman" w:cs="Times New Roman"/>
                <w:szCs w:val="21"/>
                <w:lang w:val="sv-SE"/>
              </w:rPr>
            </w:pPr>
            <w:r w:rsidRPr="00117BF5">
              <w:rPr>
                <w:rFonts w:ascii="Times New Roman" w:eastAsia="MS PGothic" w:hAnsi="Times New Roman" w:cs="Times New Roman"/>
                <w:szCs w:val="21"/>
                <w:lang w:val="sv-SE"/>
              </w:rPr>
              <w:t>Duty exemption for goods imported to create fixed assets of the subjects enjoying investment incentives according to the provisions of the investment law.</w:t>
            </w:r>
          </w:p>
          <w:p w14:paraId="6BD0BBCA" w14:textId="77777777" w:rsidR="00AD6877" w:rsidRPr="00A06585" w:rsidRDefault="00AD6877" w:rsidP="005E1C38">
            <w:pPr>
              <w:snapToGrid w:val="0"/>
              <w:spacing w:after="0" w:line="240" w:lineRule="auto"/>
              <w:textAlignment w:val="baseline"/>
              <w:rPr>
                <w:rFonts w:ascii="Times New Roman" w:eastAsia="Gulim" w:hAnsi="Times New Roman" w:cs="Times New Roman"/>
                <w:color w:val="000000"/>
                <w:kern w:val="0"/>
                <w:sz w:val="24"/>
                <w:szCs w:val="24"/>
              </w:rPr>
            </w:pPr>
          </w:p>
        </w:tc>
        <w:tc>
          <w:tcPr>
            <w:tcW w:w="1688" w:type="dxa"/>
            <w:tcBorders>
              <w:top w:val="single"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41C116A7" w14:textId="77777777" w:rsidR="005D55F6" w:rsidRPr="00A06585" w:rsidRDefault="005D55F6" w:rsidP="005E1C38">
            <w:pPr>
              <w:snapToGrid w:val="0"/>
              <w:spacing w:after="0" w:line="240" w:lineRule="auto"/>
              <w:textAlignment w:val="baseline"/>
              <w:rPr>
                <w:rFonts w:ascii="Times New Roman" w:eastAsia="Gulim" w:hAnsi="Times New Roman" w:cs="Times New Roman"/>
                <w:color w:val="000000"/>
                <w:kern w:val="0"/>
                <w:sz w:val="24"/>
                <w:szCs w:val="24"/>
              </w:rPr>
            </w:pPr>
          </w:p>
        </w:tc>
      </w:tr>
      <w:tr w:rsidR="00BC63AB" w:rsidRPr="00A06585" w14:paraId="7DAA4EA3" w14:textId="77777777" w:rsidTr="00117BF5">
        <w:trPr>
          <w:trHeight w:val="381"/>
        </w:trPr>
        <w:tc>
          <w:tcPr>
            <w:tcW w:w="1347" w:type="dxa"/>
            <w:vMerge w:val="restart"/>
            <w:tcBorders>
              <w:top w:val="dotted" w:sz="2" w:space="0" w:color="000000"/>
              <w:left w:val="single" w:sz="2" w:space="0" w:color="000000"/>
              <w:bottom w:val="dotted" w:sz="2" w:space="0" w:color="000000"/>
              <w:right w:val="dotted" w:sz="2" w:space="0" w:color="000000"/>
            </w:tcBorders>
            <w:vAlign w:val="center"/>
            <w:hideMark/>
          </w:tcPr>
          <w:p w14:paraId="2D62C544" w14:textId="77777777" w:rsidR="005D55F6" w:rsidRPr="008B1189" w:rsidRDefault="00117BF5" w:rsidP="005E1C38">
            <w:pPr>
              <w:widowControl/>
              <w:wordWrap/>
              <w:autoSpaceDE/>
              <w:autoSpaceDN/>
              <w:spacing w:after="0" w:line="240" w:lineRule="auto"/>
              <w:jc w:val="left"/>
              <w:rPr>
                <w:rFonts w:ascii="Times New Roman" w:eastAsia="Gulim" w:hAnsi="Times New Roman" w:cs="Times New Roman"/>
                <w:b/>
                <w:color w:val="000000"/>
                <w:kern w:val="0"/>
                <w:sz w:val="24"/>
                <w:szCs w:val="24"/>
              </w:rPr>
            </w:pPr>
            <w:r>
              <w:rPr>
                <w:rFonts w:ascii="Times New Roman" w:eastAsia="Gulim" w:hAnsi="Times New Roman" w:cs="Times New Roman"/>
                <w:b/>
                <w:color w:val="000000"/>
                <w:kern w:val="0"/>
                <w:sz w:val="24"/>
                <w:szCs w:val="24"/>
              </w:rPr>
              <w:t>SEZs</w:t>
            </w:r>
          </w:p>
        </w:tc>
        <w:tc>
          <w:tcPr>
            <w:tcW w:w="1645"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41367E78" w14:textId="77777777" w:rsidR="00AD6877" w:rsidRPr="00A06585" w:rsidRDefault="00AD6877" w:rsidP="005E1C38">
            <w:pPr>
              <w:snapToGrid w:val="0"/>
              <w:spacing w:after="0" w:line="240" w:lineRule="auto"/>
              <w:textAlignment w:val="baseline"/>
              <w:rPr>
                <w:rFonts w:ascii="Times New Roman" w:eastAsia="Gulim" w:hAnsi="Times New Roman" w:cs="Times New Roman"/>
                <w:color w:val="000000"/>
                <w:kern w:val="0"/>
                <w:sz w:val="24"/>
                <w:szCs w:val="24"/>
              </w:rPr>
            </w:pPr>
          </w:p>
        </w:tc>
        <w:tc>
          <w:tcPr>
            <w:tcW w:w="4388"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629EA758" w14:textId="77777777" w:rsidR="00123EA8" w:rsidRPr="00A06585" w:rsidRDefault="00123EA8" w:rsidP="005E1C38">
            <w:pPr>
              <w:snapToGrid w:val="0"/>
              <w:spacing w:after="0" w:line="240" w:lineRule="auto"/>
              <w:textAlignment w:val="baseline"/>
              <w:rPr>
                <w:rFonts w:ascii="Times New Roman" w:eastAsia="Gulim" w:hAnsi="Times New Roman" w:cs="Times New Roman"/>
                <w:color w:val="000000"/>
                <w:kern w:val="0"/>
                <w:sz w:val="24"/>
                <w:szCs w:val="24"/>
              </w:rPr>
            </w:pPr>
          </w:p>
        </w:tc>
        <w:tc>
          <w:tcPr>
            <w:tcW w:w="1688" w:type="dxa"/>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7B86CE6E" w14:textId="77777777" w:rsidR="005D55F6" w:rsidRPr="00A06585" w:rsidRDefault="005D55F6" w:rsidP="005E1C38">
            <w:pPr>
              <w:snapToGrid w:val="0"/>
              <w:spacing w:after="0" w:line="240" w:lineRule="auto"/>
              <w:textAlignment w:val="baseline"/>
              <w:rPr>
                <w:rFonts w:ascii="Times New Roman" w:eastAsia="-윤고딕320" w:hAnsi="Times New Roman" w:cs="Times New Roman"/>
                <w:color w:val="000000"/>
                <w:kern w:val="0"/>
                <w:sz w:val="24"/>
                <w:szCs w:val="24"/>
              </w:rPr>
            </w:pPr>
          </w:p>
        </w:tc>
      </w:tr>
      <w:tr w:rsidR="00BC63AB" w:rsidRPr="00A06585" w14:paraId="0372E591" w14:textId="77777777" w:rsidTr="00117BF5">
        <w:trPr>
          <w:trHeight w:val="390"/>
        </w:trPr>
        <w:tc>
          <w:tcPr>
            <w:tcW w:w="1347" w:type="dxa"/>
            <w:vMerge/>
            <w:tcBorders>
              <w:top w:val="dotted" w:sz="2" w:space="0" w:color="000000"/>
              <w:left w:val="single" w:sz="2" w:space="0" w:color="000000"/>
              <w:bottom w:val="dotted" w:sz="2" w:space="0" w:color="000000"/>
              <w:right w:val="dotted" w:sz="2" w:space="0" w:color="000000"/>
            </w:tcBorders>
            <w:vAlign w:val="center"/>
            <w:hideMark/>
          </w:tcPr>
          <w:p w14:paraId="0997CD03" w14:textId="77777777" w:rsidR="005D55F6" w:rsidRPr="00A06585" w:rsidRDefault="005D55F6" w:rsidP="005E1C38">
            <w:pPr>
              <w:widowControl/>
              <w:wordWrap/>
              <w:autoSpaceDE/>
              <w:autoSpaceDN/>
              <w:spacing w:after="0" w:line="240" w:lineRule="auto"/>
              <w:jc w:val="left"/>
              <w:rPr>
                <w:rFonts w:ascii="Times New Roman" w:eastAsia="Gulim" w:hAnsi="Times New Roman" w:cs="Times New Roman"/>
                <w:color w:val="000000"/>
                <w:kern w:val="0"/>
                <w:sz w:val="24"/>
                <w:szCs w:val="24"/>
              </w:rPr>
            </w:pPr>
          </w:p>
        </w:tc>
        <w:tc>
          <w:tcPr>
            <w:tcW w:w="1645"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1FA0A111" w14:textId="77777777" w:rsidR="00AD6877" w:rsidRPr="00A06585" w:rsidRDefault="00AD6877" w:rsidP="005E1C38">
            <w:pPr>
              <w:snapToGrid w:val="0"/>
              <w:spacing w:after="0" w:line="240" w:lineRule="auto"/>
              <w:textAlignment w:val="baseline"/>
              <w:rPr>
                <w:rFonts w:ascii="Times New Roman" w:eastAsia="Gulim" w:hAnsi="Times New Roman" w:cs="Times New Roman"/>
                <w:color w:val="000000"/>
                <w:kern w:val="0"/>
                <w:sz w:val="24"/>
                <w:szCs w:val="24"/>
              </w:rPr>
            </w:pPr>
          </w:p>
        </w:tc>
        <w:tc>
          <w:tcPr>
            <w:tcW w:w="4388"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704FCCC2" w14:textId="77777777" w:rsidR="00123EA8" w:rsidRPr="00A06585" w:rsidRDefault="00123EA8" w:rsidP="005E1C38">
            <w:pPr>
              <w:snapToGrid w:val="0"/>
              <w:spacing w:after="0" w:line="240" w:lineRule="auto"/>
              <w:textAlignment w:val="baseline"/>
              <w:rPr>
                <w:rFonts w:ascii="Times New Roman" w:eastAsia="Gulim" w:hAnsi="Times New Roman" w:cs="Times New Roman"/>
                <w:color w:val="000000"/>
                <w:kern w:val="0"/>
                <w:sz w:val="24"/>
                <w:szCs w:val="24"/>
              </w:rPr>
            </w:pPr>
          </w:p>
        </w:tc>
        <w:tc>
          <w:tcPr>
            <w:tcW w:w="1688" w:type="dxa"/>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406F2889" w14:textId="77777777" w:rsidR="001C14F2" w:rsidRPr="00A06585" w:rsidRDefault="001C14F2" w:rsidP="005E1C38">
            <w:pPr>
              <w:snapToGrid w:val="0"/>
              <w:spacing w:after="0" w:line="240" w:lineRule="auto"/>
              <w:textAlignment w:val="baseline"/>
              <w:rPr>
                <w:rFonts w:ascii="Times New Roman" w:eastAsia="Gulim" w:hAnsi="Times New Roman" w:cs="Times New Roman"/>
                <w:color w:val="000000"/>
                <w:kern w:val="0"/>
                <w:sz w:val="24"/>
                <w:szCs w:val="24"/>
              </w:rPr>
            </w:pPr>
          </w:p>
        </w:tc>
      </w:tr>
      <w:tr w:rsidR="00BC63AB" w:rsidRPr="00A06585" w14:paraId="092ADCEA" w14:textId="77777777" w:rsidTr="00117BF5">
        <w:trPr>
          <w:trHeight w:val="381"/>
        </w:trPr>
        <w:tc>
          <w:tcPr>
            <w:tcW w:w="1347" w:type="dxa"/>
            <w:vMerge w:val="restart"/>
            <w:tcBorders>
              <w:top w:val="dotted" w:sz="2" w:space="0" w:color="000000"/>
              <w:left w:val="single" w:sz="2" w:space="0" w:color="000000"/>
              <w:bottom w:val="single" w:sz="2" w:space="0" w:color="000000"/>
              <w:right w:val="dotted" w:sz="2" w:space="0" w:color="000000"/>
            </w:tcBorders>
            <w:tcMar>
              <w:top w:w="28" w:type="dxa"/>
              <w:left w:w="102" w:type="dxa"/>
              <w:bottom w:w="28" w:type="dxa"/>
              <w:right w:w="102" w:type="dxa"/>
            </w:tcMar>
            <w:vAlign w:val="center"/>
            <w:hideMark/>
          </w:tcPr>
          <w:p w14:paraId="69DD9E53" w14:textId="77777777" w:rsidR="00CF7361" w:rsidRPr="00A06585" w:rsidRDefault="00117BF5" w:rsidP="005E1C38">
            <w:pPr>
              <w:wordWrap/>
              <w:snapToGrid w:val="0"/>
              <w:spacing w:after="0" w:line="240" w:lineRule="auto"/>
              <w:jc w:val="center"/>
              <w:textAlignment w:val="baseline"/>
              <w:rPr>
                <w:rFonts w:ascii="Times New Roman" w:eastAsia="Gulim" w:hAnsi="Times New Roman" w:cs="Times New Roman"/>
                <w:color w:val="000000"/>
                <w:kern w:val="0"/>
                <w:sz w:val="24"/>
                <w:szCs w:val="24"/>
              </w:rPr>
            </w:pPr>
            <w:r w:rsidRPr="00117BF5">
              <w:rPr>
                <w:rFonts w:ascii="Times New Roman" w:eastAsia="-윤고딕320" w:hAnsi="Times New Roman" w:cs="Times New Roman"/>
                <w:b/>
                <w:bCs/>
                <w:color w:val="000000"/>
                <w:kern w:val="0"/>
                <w:sz w:val="24"/>
                <w:szCs w:val="24"/>
              </w:rPr>
              <w:lastRenderedPageBreak/>
              <w:t>Common cases</w:t>
            </w:r>
          </w:p>
        </w:tc>
        <w:tc>
          <w:tcPr>
            <w:tcW w:w="1645"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760FCE42" w14:textId="77777777" w:rsidR="00AD6877" w:rsidRPr="00A06585" w:rsidRDefault="00117BF5" w:rsidP="005E1C38">
            <w:pPr>
              <w:snapToGrid w:val="0"/>
              <w:spacing w:after="0" w:line="240" w:lineRule="auto"/>
              <w:textAlignment w:val="baseline"/>
              <w:rPr>
                <w:rFonts w:ascii="Times New Roman" w:eastAsia="Gulim" w:hAnsi="Times New Roman" w:cs="Times New Roman"/>
                <w:color w:val="000000"/>
                <w:kern w:val="0"/>
                <w:sz w:val="24"/>
                <w:szCs w:val="24"/>
              </w:rPr>
            </w:pPr>
            <w:r>
              <w:rPr>
                <w:rFonts w:ascii="Times New Roman" w:eastAsia="MS PGothic" w:hAnsi="Times New Roman" w:cs="Times New Roman"/>
                <w:b/>
                <w:szCs w:val="21"/>
                <w:lang w:val="sv-SE"/>
              </w:rPr>
              <w:t>Vân Phong Economic zone</w:t>
            </w:r>
          </w:p>
        </w:tc>
        <w:tc>
          <w:tcPr>
            <w:tcW w:w="4388"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5768C0B2"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b/>
                <w:szCs w:val="21"/>
                <w:lang w:val="sv-SE"/>
              </w:rPr>
            </w:pPr>
            <w:r w:rsidRPr="00446987">
              <w:rPr>
                <w:rFonts w:ascii="Times New Roman" w:eastAsia="MS PGothic" w:hAnsi="Times New Roman" w:cs="Times New Roman"/>
                <w:b/>
                <w:szCs w:val="21"/>
                <w:lang w:val="sv-SE"/>
              </w:rPr>
              <w:t>- Corporate income tax</w:t>
            </w:r>
          </w:p>
          <w:p w14:paraId="68B55D47"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szCs w:val="21"/>
                <w:lang w:val="sv-SE"/>
              </w:rPr>
            </w:pPr>
            <w:r w:rsidRPr="00446987">
              <w:rPr>
                <w:rFonts w:ascii="Times New Roman" w:eastAsia="MS PGothic" w:hAnsi="Times New Roman" w:cs="Times New Roman"/>
                <w:szCs w:val="21"/>
                <w:lang w:val="sv-SE"/>
              </w:rPr>
              <w:t>Incomes of enterprises from execution of new investment projects are subject to the tax rate of 10% for 15 consecutive years from the first year in which they have turnover from activities eligible for tax incentives; tax exemption for 04 years and 50% reduction of tax payable for the next 9 years from the first year the enterprise has taxable income from the investment project and is eligible for tax incentives.</w:t>
            </w:r>
          </w:p>
          <w:p w14:paraId="10C86D39"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b/>
                <w:szCs w:val="21"/>
                <w:lang w:val="sv-SE"/>
              </w:rPr>
            </w:pPr>
            <w:r w:rsidRPr="00446987">
              <w:rPr>
                <w:rFonts w:ascii="Times New Roman" w:eastAsia="MS PGothic" w:hAnsi="Times New Roman" w:cs="Times New Roman"/>
                <w:b/>
                <w:szCs w:val="21"/>
                <w:lang w:val="sv-SE"/>
              </w:rPr>
              <w:t>- Land and water surface re</w:t>
            </w:r>
            <w:r>
              <w:rPr>
                <w:rFonts w:ascii="Times New Roman" w:eastAsia="MS PGothic" w:hAnsi="Times New Roman" w:cs="Times New Roman"/>
                <w:b/>
                <w:szCs w:val="21"/>
                <w:lang w:val="sv-SE"/>
              </w:rPr>
              <w:t>nt (Article 8, Decree 35/2017/</w:t>
            </w:r>
            <w:r w:rsidRPr="00446987">
              <w:rPr>
                <w:rFonts w:ascii="Times New Roman" w:eastAsia="MS PGothic" w:hAnsi="Times New Roman" w:cs="Times New Roman"/>
                <w:b/>
                <w:szCs w:val="21"/>
                <w:lang w:val="sv-SE"/>
              </w:rPr>
              <w:t>ND-CP of the Government)</w:t>
            </w:r>
          </w:p>
          <w:p w14:paraId="7412E3EB"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szCs w:val="21"/>
                <w:lang w:val="sv-SE"/>
              </w:rPr>
            </w:pPr>
            <w:r w:rsidRPr="00446987">
              <w:rPr>
                <w:rFonts w:ascii="Times New Roman" w:eastAsia="MS PGothic" w:hAnsi="Times New Roman" w:cs="Times New Roman"/>
                <w:szCs w:val="21"/>
                <w:lang w:val="sv-SE"/>
              </w:rPr>
              <w:t>Exemption from land rent or water surface rent during capital construction under projects approved by competent authorities but not exceeding 3 years from the date of issuance of the decision on land lease or water surface lease.</w:t>
            </w:r>
          </w:p>
          <w:p w14:paraId="13BEA1C4"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b/>
                <w:szCs w:val="21"/>
                <w:lang w:val="sv-SE"/>
              </w:rPr>
            </w:pPr>
            <w:r w:rsidRPr="00446987">
              <w:rPr>
                <w:rFonts w:ascii="Times New Roman" w:eastAsia="MS PGothic" w:hAnsi="Times New Roman" w:cs="Times New Roman"/>
                <w:b/>
                <w:szCs w:val="21"/>
                <w:lang w:val="sv-SE"/>
              </w:rPr>
              <w:t>After the preferential construction period above, the project is exempt from land rent and water surface rent as follows:</w:t>
            </w:r>
          </w:p>
          <w:p w14:paraId="13508531"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szCs w:val="21"/>
                <w:lang w:val="sv-SE"/>
              </w:rPr>
            </w:pPr>
            <w:r w:rsidRPr="00446987">
              <w:rPr>
                <w:rFonts w:ascii="Times New Roman" w:eastAsia="MS PGothic" w:hAnsi="Times New Roman" w:cs="Times New Roman"/>
                <w:szCs w:val="21"/>
                <w:lang w:val="sv-SE"/>
              </w:rPr>
              <w:t xml:space="preserve">+ Investment projects on the list of investment incentive fields </w:t>
            </w:r>
            <w:r w:rsidRPr="00446987">
              <w:rPr>
                <w:rFonts w:ascii="Times New Roman" w:eastAsia="MS PGothic" w:hAnsi="Times New Roman" w:cs="Times New Roman"/>
                <w:b/>
                <w:szCs w:val="21"/>
                <w:lang w:val="sv-SE"/>
              </w:rPr>
              <w:t>(project No. 10)</w:t>
            </w:r>
            <w:r w:rsidRPr="00446987">
              <w:rPr>
                <w:rFonts w:ascii="Times New Roman" w:eastAsia="MS PGothic" w:hAnsi="Times New Roman" w:cs="Times New Roman"/>
                <w:szCs w:val="21"/>
                <w:lang w:val="sv-SE"/>
              </w:rPr>
              <w:t xml:space="preserve"> are exempt from land rent or water surface rent for 17 years.</w:t>
            </w:r>
          </w:p>
          <w:p w14:paraId="131269FE"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szCs w:val="21"/>
                <w:lang w:val="sv-SE"/>
              </w:rPr>
            </w:pPr>
            <w:r w:rsidRPr="00446987">
              <w:rPr>
                <w:rFonts w:ascii="Times New Roman" w:eastAsia="MS PGothic" w:hAnsi="Times New Roman" w:cs="Times New Roman"/>
                <w:szCs w:val="21"/>
                <w:lang w:val="sv-SE"/>
              </w:rPr>
              <w:t>Investment projects other than those mentioned above are exempt from land rent or water surface rent for 13 years.</w:t>
            </w:r>
          </w:p>
          <w:p w14:paraId="4478E9CC"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szCs w:val="21"/>
                <w:lang w:val="sv-SE"/>
              </w:rPr>
            </w:pPr>
            <w:r w:rsidRPr="00446987">
              <w:rPr>
                <w:rFonts w:ascii="Times New Roman" w:eastAsia="MS PGothic" w:hAnsi="Times New Roman" w:cs="Times New Roman"/>
                <w:szCs w:val="21"/>
                <w:lang w:val="sv-SE"/>
              </w:rPr>
              <w:t>Projects No. 01, 02, 03: land rent, water surface rent exemption or reduction will be determined when the investor proposes a specific investment industry.</w:t>
            </w:r>
          </w:p>
          <w:p w14:paraId="6DAE1D9C"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szCs w:val="21"/>
                <w:lang w:val="sv-SE"/>
              </w:rPr>
            </w:pPr>
            <w:r w:rsidRPr="00446987">
              <w:rPr>
                <w:rFonts w:ascii="Times New Roman" w:eastAsia="MS PGothic" w:hAnsi="Times New Roman" w:cs="Times New Roman"/>
                <w:b/>
                <w:szCs w:val="21"/>
                <w:lang w:val="sv-SE"/>
              </w:rPr>
              <w:t>- Non-agricultural land use tax:</w:t>
            </w:r>
            <w:r w:rsidRPr="00446987">
              <w:rPr>
                <w:rFonts w:ascii="Times New Roman" w:eastAsia="MS PGothic" w:hAnsi="Times New Roman" w:cs="Times New Roman"/>
                <w:szCs w:val="21"/>
                <w:lang w:val="sv-SE"/>
              </w:rPr>
              <w:t xml:space="preserve"> Non-agricultural land use tax is exempt according to the provisions of the Law on Non-Agricultural Land Use Tax.</w:t>
            </w:r>
          </w:p>
          <w:p w14:paraId="4BB2D618"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szCs w:val="21"/>
                <w:lang w:val="sv-SE"/>
              </w:rPr>
            </w:pPr>
            <w:r w:rsidRPr="00446987">
              <w:rPr>
                <w:rFonts w:ascii="Times New Roman" w:eastAsia="MS PGothic" w:hAnsi="Times New Roman" w:cs="Times New Roman"/>
                <w:szCs w:val="21"/>
                <w:lang w:val="sv-SE"/>
              </w:rPr>
              <w:t>And other incentives in accordance with specialized law.</w:t>
            </w:r>
          </w:p>
          <w:p w14:paraId="26CC2A44"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b/>
                <w:szCs w:val="21"/>
                <w:lang w:val="sv-SE"/>
              </w:rPr>
            </w:pPr>
            <w:r w:rsidRPr="00446987">
              <w:rPr>
                <w:rFonts w:ascii="Times New Roman" w:eastAsia="MS PGothic" w:hAnsi="Times New Roman" w:cs="Times New Roman"/>
                <w:b/>
                <w:szCs w:val="21"/>
                <w:lang w:val="sv-SE"/>
              </w:rPr>
              <w:t>- Import tax (Article 16, Law on Export Tax and Import Tax)</w:t>
            </w:r>
          </w:p>
          <w:p w14:paraId="017E3A7D" w14:textId="77777777" w:rsidR="00446987" w:rsidRPr="00446987" w:rsidRDefault="00446987" w:rsidP="00446987">
            <w:pPr>
              <w:adjustRightInd w:val="0"/>
              <w:snapToGrid w:val="0"/>
              <w:spacing w:before="60" w:after="60" w:line="240" w:lineRule="auto"/>
              <w:rPr>
                <w:rFonts w:ascii="Times New Roman" w:eastAsia="MS PGothic" w:hAnsi="Times New Roman" w:cs="Times New Roman"/>
                <w:szCs w:val="21"/>
                <w:lang w:val="sv-SE"/>
              </w:rPr>
            </w:pPr>
            <w:r w:rsidRPr="00446987">
              <w:rPr>
                <w:rFonts w:ascii="Times New Roman" w:eastAsia="MS PGothic" w:hAnsi="Times New Roman" w:cs="Times New Roman"/>
                <w:szCs w:val="21"/>
                <w:lang w:val="sv-SE"/>
              </w:rPr>
              <w:t>+ Import tax exemption for 5 years from the date of commencement of production for domestic raw materials, supplies and components that cannot be produced and imported for production of investment projects in accordance with the law on investment; import tax and export tax.</w:t>
            </w:r>
          </w:p>
          <w:p w14:paraId="62968155" w14:textId="77777777" w:rsidR="001C14F2" w:rsidRPr="00A06585" w:rsidRDefault="00446987" w:rsidP="00446987">
            <w:pPr>
              <w:snapToGrid w:val="0"/>
              <w:spacing w:after="0" w:line="240" w:lineRule="auto"/>
              <w:textAlignment w:val="baseline"/>
              <w:rPr>
                <w:rFonts w:ascii="Times New Roman" w:eastAsia="Gulim" w:hAnsi="Times New Roman" w:cs="Times New Roman"/>
                <w:color w:val="000000"/>
                <w:kern w:val="0"/>
                <w:sz w:val="24"/>
                <w:szCs w:val="24"/>
              </w:rPr>
            </w:pPr>
            <w:r w:rsidRPr="00446987">
              <w:rPr>
                <w:rFonts w:ascii="Times New Roman" w:eastAsia="MS PGothic" w:hAnsi="Times New Roman" w:cs="Times New Roman"/>
                <w:szCs w:val="21"/>
                <w:lang w:val="sv-SE"/>
              </w:rPr>
              <w:t>+ Tax exemption for imported goods to create fixed assets of the subjects enjoying investment incentives in accordance with the law on investment; import tax and export tax.</w:t>
            </w:r>
          </w:p>
        </w:tc>
        <w:tc>
          <w:tcPr>
            <w:tcW w:w="1688" w:type="dxa"/>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42EC955D" w14:textId="77777777" w:rsidR="005D55F6" w:rsidRPr="00A06585" w:rsidRDefault="005D55F6" w:rsidP="005E1C38">
            <w:pPr>
              <w:snapToGrid w:val="0"/>
              <w:spacing w:after="0" w:line="240" w:lineRule="auto"/>
              <w:textAlignment w:val="baseline"/>
              <w:rPr>
                <w:rFonts w:ascii="Times New Roman" w:eastAsia="-윤고딕320" w:hAnsi="Times New Roman" w:cs="Times New Roman"/>
                <w:color w:val="000000"/>
                <w:kern w:val="0"/>
                <w:sz w:val="24"/>
                <w:szCs w:val="24"/>
              </w:rPr>
            </w:pPr>
          </w:p>
        </w:tc>
      </w:tr>
      <w:tr w:rsidR="00BC63AB" w:rsidRPr="00A06585" w14:paraId="360AD740" w14:textId="77777777" w:rsidTr="00117BF5">
        <w:trPr>
          <w:trHeight w:val="399"/>
        </w:trPr>
        <w:tc>
          <w:tcPr>
            <w:tcW w:w="1347" w:type="dxa"/>
            <w:vMerge/>
            <w:tcBorders>
              <w:top w:val="dotted" w:sz="2" w:space="0" w:color="000000"/>
              <w:left w:val="single" w:sz="2" w:space="0" w:color="000000"/>
              <w:bottom w:val="single" w:sz="2" w:space="0" w:color="000000"/>
              <w:right w:val="dotted" w:sz="2" w:space="0" w:color="000000"/>
            </w:tcBorders>
            <w:vAlign w:val="center"/>
            <w:hideMark/>
          </w:tcPr>
          <w:p w14:paraId="4C69C577" w14:textId="77777777" w:rsidR="005D55F6" w:rsidRPr="00A06585" w:rsidRDefault="005D55F6" w:rsidP="005E1C38">
            <w:pPr>
              <w:widowControl/>
              <w:wordWrap/>
              <w:autoSpaceDE/>
              <w:autoSpaceDN/>
              <w:spacing w:after="0" w:line="240" w:lineRule="auto"/>
              <w:jc w:val="left"/>
              <w:rPr>
                <w:rFonts w:ascii="Times New Roman" w:eastAsia="Gulim" w:hAnsi="Times New Roman" w:cs="Times New Roman"/>
                <w:color w:val="000000"/>
                <w:kern w:val="0"/>
                <w:sz w:val="24"/>
                <w:szCs w:val="24"/>
              </w:rPr>
            </w:pPr>
          </w:p>
        </w:tc>
        <w:tc>
          <w:tcPr>
            <w:tcW w:w="1645"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10C93283" w14:textId="77777777" w:rsidR="00123EA8" w:rsidRPr="00A06585" w:rsidRDefault="00123EA8" w:rsidP="005E1C38">
            <w:pPr>
              <w:snapToGrid w:val="0"/>
              <w:spacing w:after="0" w:line="240" w:lineRule="auto"/>
              <w:textAlignment w:val="baseline"/>
              <w:rPr>
                <w:rFonts w:ascii="Times New Roman" w:eastAsia="Gulim" w:hAnsi="Times New Roman" w:cs="Times New Roman"/>
                <w:color w:val="000000"/>
                <w:kern w:val="0"/>
                <w:sz w:val="24"/>
                <w:szCs w:val="24"/>
              </w:rPr>
            </w:pPr>
          </w:p>
        </w:tc>
        <w:tc>
          <w:tcPr>
            <w:tcW w:w="4388"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11A37B9F" w14:textId="77777777" w:rsidR="001C14F2" w:rsidRPr="00A06585" w:rsidRDefault="001C14F2" w:rsidP="005E1C38">
            <w:pPr>
              <w:snapToGrid w:val="0"/>
              <w:spacing w:after="0" w:line="240" w:lineRule="auto"/>
              <w:textAlignment w:val="baseline"/>
              <w:rPr>
                <w:rFonts w:ascii="Times New Roman" w:eastAsia="Gulim" w:hAnsi="Times New Roman" w:cs="Times New Roman"/>
                <w:color w:val="000000"/>
                <w:kern w:val="0"/>
                <w:sz w:val="24"/>
                <w:szCs w:val="24"/>
              </w:rPr>
            </w:pPr>
          </w:p>
        </w:tc>
        <w:tc>
          <w:tcPr>
            <w:tcW w:w="1688" w:type="dxa"/>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47CA46CC" w14:textId="77777777" w:rsidR="001C14F2" w:rsidRPr="00A06585" w:rsidRDefault="001C14F2" w:rsidP="005E1C38">
            <w:pPr>
              <w:snapToGrid w:val="0"/>
              <w:spacing w:after="0" w:line="240" w:lineRule="auto"/>
              <w:textAlignment w:val="baseline"/>
              <w:rPr>
                <w:rFonts w:ascii="Times New Roman" w:eastAsia="Gulim" w:hAnsi="Times New Roman" w:cs="Times New Roman"/>
                <w:color w:val="000000"/>
                <w:kern w:val="0"/>
                <w:sz w:val="24"/>
                <w:szCs w:val="24"/>
              </w:rPr>
            </w:pPr>
          </w:p>
        </w:tc>
      </w:tr>
      <w:tr w:rsidR="00BC63AB" w:rsidRPr="00A06585" w14:paraId="053EC66B" w14:textId="77777777" w:rsidTr="00117BF5">
        <w:trPr>
          <w:trHeight w:val="435"/>
        </w:trPr>
        <w:tc>
          <w:tcPr>
            <w:tcW w:w="1347" w:type="dxa"/>
            <w:vMerge/>
            <w:tcBorders>
              <w:top w:val="dotted" w:sz="2" w:space="0" w:color="000000"/>
              <w:left w:val="single" w:sz="2" w:space="0" w:color="000000"/>
              <w:bottom w:val="single" w:sz="2" w:space="0" w:color="000000"/>
              <w:right w:val="dotted" w:sz="2" w:space="0" w:color="000000"/>
            </w:tcBorders>
            <w:vAlign w:val="center"/>
            <w:hideMark/>
          </w:tcPr>
          <w:p w14:paraId="58F0959B" w14:textId="77777777" w:rsidR="005D55F6" w:rsidRPr="00A06585" w:rsidRDefault="005D55F6" w:rsidP="005E1C38">
            <w:pPr>
              <w:widowControl/>
              <w:wordWrap/>
              <w:autoSpaceDE/>
              <w:autoSpaceDN/>
              <w:spacing w:after="0" w:line="240" w:lineRule="auto"/>
              <w:jc w:val="left"/>
              <w:rPr>
                <w:rFonts w:ascii="Times New Roman" w:eastAsia="Gulim" w:hAnsi="Times New Roman" w:cs="Times New Roman"/>
                <w:color w:val="000000"/>
                <w:kern w:val="0"/>
                <w:sz w:val="24"/>
                <w:szCs w:val="24"/>
              </w:rPr>
            </w:pPr>
          </w:p>
        </w:tc>
        <w:tc>
          <w:tcPr>
            <w:tcW w:w="1645" w:type="dxa"/>
            <w:tcBorders>
              <w:top w:val="dotted" w:sz="2"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tcPr>
          <w:p w14:paraId="20A82F9B" w14:textId="77777777" w:rsidR="00123EA8" w:rsidRPr="00A06585" w:rsidRDefault="00123EA8" w:rsidP="005E1C38">
            <w:pPr>
              <w:snapToGrid w:val="0"/>
              <w:spacing w:after="0" w:line="240" w:lineRule="auto"/>
              <w:textAlignment w:val="baseline"/>
              <w:rPr>
                <w:rFonts w:ascii="Times New Roman" w:eastAsia="Gulim" w:hAnsi="Times New Roman" w:cs="Times New Roman"/>
                <w:color w:val="000000"/>
                <w:kern w:val="0"/>
                <w:sz w:val="24"/>
                <w:szCs w:val="24"/>
              </w:rPr>
            </w:pPr>
          </w:p>
        </w:tc>
        <w:tc>
          <w:tcPr>
            <w:tcW w:w="4388" w:type="dxa"/>
            <w:tcBorders>
              <w:top w:val="dotted" w:sz="2"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tcPr>
          <w:p w14:paraId="6F370E0B" w14:textId="77777777" w:rsidR="005D55F6" w:rsidRPr="00A06585" w:rsidRDefault="005D55F6" w:rsidP="00637AFD">
            <w:pPr>
              <w:snapToGrid w:val="0"/>
              <w:spacing w:after="0" w:line="240" w:lineRule="auto"/>
              <w:textAlignment w:val="baseline"/>
              <w:rPr>
                <w:rFonts w:ascii="Times New Roman" w:eastAsia="Gulim" w:hAnsi="Times New Roman" w:cs="Times New Roman"/>
                <w:color w:val="000000"/>
                <w:kern w:val="0"/>
                <w:sz w:val="24"/>
                <w:szCs w:val="24"/>
              </w:rPr>
            </w:pPr>
          </w:p>
        </w:tc>
        <w:tc>
          <w:tcPr>
            <w:tcW w:w="1688" w:type="dxa"/>
            <w:tcBorders>
              <w:top w:val="dotted" w:sz="2" w:space="0" w:color="000000"/>
              <w:left w:val="dotted" w:sz="2" w:space="0" w:color="000000"/>
              <w:bottom w:val="single" w:sz="2" w:space="0" w:color="000000"/>
              <w:right w:val="single" w:sz="2" w:space="0" w:color="000000"/>
            </w:tcBorders>
            <w:tcMar>
              <w:top w:w="28" w:type="dxa"/>
              <w:left w:w="102" w:type="dxa"/>
              <w:bottom w:w="28" w:type="dxa"/>
              <w:right w:w="102" w:type="dxa"/>
            </w:tcMar>
            <w:vAlign w:val="center"/>
          </w:tcPr>
          <w:p w14:paraId="2E22B9CD" w14:textId="77777777" w:rsidR="005D55F6" w:rsidRPr="00A06585" w:rsidRDefault="005D55F6" w:rsidP="005E1C38">
            <w:pPr>
              <w:snapToGrid w:val="0"/>
              <w:spacing w:after="0" w:line="240" w:lineRule="auto"/>
              <w:textAlignment w:val="baseline"/>
              <w:rPr>
                <w:rFonts w:ascii="Times New Roman" w:eastAsia="-윤고딕320" w:hAnsi="Times New Roman" w:cs="Times New Roman"/>
                <w:color w:val="000000"/>
                <w:kern w:val="0"/>
                <w:sz w:val="24"/>
                <w:szCs w:val="24"/>
              </w:rPr>
            </w:pPr>
          </w:p>
        </w:tc>
      </w:tr>
    </w:tbl>
    <w:p w14:paraId="544E9B49" w14:textId="77777777" w:rsidR="008B1189" w:rsidRPr="00A06585" w:rsidRDefault="008B1189" w:rsidP="005D55F6">
      <w:pPr>
        <w:wordWrap/>
        <w:snapToGrid w:val="0"/>
        <w:spacing w:after="0" w:line="384" w:lineRule="auto"/>
        <w:textAlignment w:val="baseline"/>
        <w:rPr>
          <w:rFonts w:ascii="Times New Roman" w:eastAsia="휴먼명조" w:hAnsi="Times New Roman" w:cs="Times New Roman"/>
          <w:b/>
          <w:bCs/>
          <w:color w:val="000000"/>
          <w:kern w:val="0"/>
          <w:sz w:val="26"/>
          <w:szCs w:val="26"/>
        </w:rPr>
      </w:pPr>
    </w:p>
    <w:p w14:paraId="66A823FF" w14:textId="77777777" w:rsidR="00C438A9" w:rsidRPr="00A06585" w:rsidRDefault="005D55F6" w:rsidP="005D55F6">
      <w:pPr>
        <w:wordWrap/>
        <w:snapToGrid w:val="0"/>
        <w:spacing w:after="0" w:line="384" w:lineRule="auto"/>
        <w:textAlignment w:val="baseline"/>
        <w:rPr>
          <w:rFonts w:ascii="Times New Roman" w:eastAsia="휴먼명조" w:hAnsi="Times New Roman" w:cs="Times New Roman"/>
          <w:b/>
          <w:bCs/>
          <w:color w:val="000000"/>
          <w:kern w:val="0"/>
          <w:sz w:val="26"/>
          <w:szCs w:val="26"/>
        </w:rPr>
      </w:pPr>
      <w:r w:rsidRPr="00A06585">
        <w:rPr>
          <w:rFonts w:ascii="Times New Roman" w:eastAsia="휴먼명조" w:hAnsi="Times New Roman" w:cs="Times New Roman"/>
          <w:b/>
          <w:bCs/>
          <w:color w:val="000000"/>
          <w:kern w:val="0"/>
          <w:sz w:val="26"/>
          <w:szCs w:val="26"/>
        </w:rPr>
        <w:t xml:space="preserve">□ </w:t>
      </w:r>
      <w:r w:rsidR="00446987">
        <w:rPr>
          <w:rFonts w:ascii="Times New Roman" w:eastAsia="휴먼명조" w:hAnsi="Times New Roman" w:cs="Times New Roman"/>
          <w:b/>
          <w:bCs/>
          <w:color w:val="000000"/>
          <w:kern w:val="0"/>
          <w:sz w:val="26"/>
          <w:szCs w:val="26"/>
        </w:rPr>
        <w:t>Foreign investment state</w:t>
      </w:r>
    </w:p>
    <w:p w14:paraId="5B79DDBA" w14:textId="77777777" w:rsidR="006008C8" w:rsidRPr="00105165" w:rsidRDefault="005D55F6" w:rsidP="005D55F6">
      <w:pPr>
        <w:wordWrap/>
        <w:snapToGrid w:val="0"/>
        <w:spacing w:after="0" w:line="372" w:lineRule="auto"/>
        <w:textAlignment w:val="baseline"/>
        <w:rPr>
          <w:rFonts w:ascii="Times New Roman" w:eastAsia="Gulim" w:hAnsi="Times New Roman" w:cs="Times New Roman"/>
          <w:b/>
          <w:color w:val="000000"/>
          <w:kern w:val="0"/>
          <w:sz w:val="26"/>
          <w:szCs w:val="26"/>
        </w:rPr>
      </w:pPr>
      <w:r w:rsidRPr="00105165">
        <w:rPr>
          <w:rFonts w:ascii="Times New Roman" w:eastAsia="휴먼명조" w:hAnsi="Times New Roman" w:cs="Times New Roman"/>
          <w:b/>
          <w:color w:val="000000"/>
          <w:kern w:val="0"/>
          <w:sz w:val="26"/>
          <w:szCs w:val="26"/>
        </w:rPr>
        <w:t>ㅇ</w:t>
      </w:r>
      <w:r w:rsidRPr="00105165">
        <w:rPr>
          <w:rFonts w:ascii="Times New Roman" w:eastAsia="휴먼명조" w:hAnsi="Times New Roman" w:cs="Times New Roman"/>
          <w:b/>
          <w:color w:val="000000"/>
          <w:kern w:val="0"/>
          <w:sz w:val="26"/>
          <w:szCs w:val="26"/>
        </w:rPr>
        <w:t xml:space="preserve"> </w:t>
      </w:r>
      <w:r w:rsidR="00446987">
        <w:rPr>
          <w:rFonts w:ascii="Times New Roman" w:eastAsia="Gulim" w:hAnsi="Times New Roman" w:cs="Times New Roman"/>
          <w:b/>
          <w:color w:val="000000"/>
          <w:kern w:val="0"/>
          <w:sz w:val="26"/>
          <w:szCs w:val="26"/>
        </w:rPr>
        <w:t>Foreign investment</w:t>
      </w:r>
    </w:p>
    <w:p w14:paraId="6D3C1E94" w14:textId="77777777" w:rsidR="00446987" w:rsidRDefault="00446987" w:rsidP="00E27561">
      <w:pPr>
        <w:wordWrap/>
        <w:snapToGrid w:val="0"/>
        <w:spacing w:after="0" w:line="372" w:lineRule="auto"/>
        <w:textAlignment w:val="baseline"/>
        <w:rPr>
          <w:rFonts w:ascii="Times New Roman" w:eastAsia="휴먼명조" w:hAnsi="Times New Roman" w:cs="Times New Roman"/>
          <w:color w:val="000000"/>
          <w:kern w:val="0"/>
          <w:sz w:val="26"/>
          <w:szCs w:val="26"/>
        </w:rPr>
      </w:pPr>
      <w:r w:rsidRPr="00446987">
        <w:rPr>
          <w:rFonts w:ascii="Times New Roman" w:eastAsia="휴먼명조" w:hAnsi="Times New Roman" w:cs="Times New Roman"/>
          <w:color w:val="000000"/>
          <w:kern w:val="0"/>
          <w:sz w:val="26"/>
          <w:szCs w:val="26"/>
        </w:rPr>
        <w:lastRenderedPageBreak/>
        <w:t>As of December 31</w:t>
      </w:r>
      <w:r>
        <w:rPr>
          <w:rFonts w:ascii="Times New Roman" w:eastAsia="휴먼명조" w:hAnsi="Times New Roman" w:cs="Times New Roman"/>
          <w:color w:val="000000"/>
          <w:kern w:val="0"/>
          <w:sz w:val="26"/>
          <w:szCs w:val="26"/>
        </w:rPr>
        <w:t xml:space="preserve">, 2019, there are </w:t>
      </w:r>
      <w:r w:rsidRPr="00446987">
        <w:rPr>
          <w:rFonts w:ascii="Times New Roman" w:eastAsia="휴먼명조" w:hAnsi="Times New Roman" w:cs="Times New Roman"/>
          <w:color w:val="000000"/>
          <w:kern w:val="0"/>
          <w:sz w:val="26"/>
          <w:szCs w:val="26"/>
        </w:rPr>
        <w:t xml:space="preserve">96 foreign direct investment projects of 23 countries / territories licensed </w:t>
      </w:r>
      <w:r>
        <w:rPr>
          <w:rFonts w:ascii="Times New Roman" w:eastAsia="휴먼명조" w:hAnsi="Times New Roman" w:cs="Times New Roman"/>
          <w:color w:val="000000"/>
          <w:kern w:val="0"/>
          <w:sz w:val="26"/>
          <w:szCs w:val="26"/>
        </w:rPr>
        <w:t xml:space="preserve">in </w:t>
      </w:r>
      <w:r w:rsidRPr="00446987">
        <w:rPr>
          <w:rFonts w:ascii="Times New Roman" w:eastAsia="휴먼명조" w:hAnsi="Times New Roman" w:cs="Times New Roman"/>
          <w:color w:val="000000"/>
          <w:kern w:val="0"/>
          <w:sz w:val="26"/>
          <w:szCs w:val="26"/>
        </w:rPr>
        <w:t>t</w:t>
      </w:r>
      <w:r>
        <w:rPr>
          <w:rFonts w:ascii="Times New Roman" w:eastAsia="휴먼명조" w:hAnsi="Times New Roman" w:cs="Times New Roman"/>
          <w:color w:val="000000"/>
          <w:kern w:val="0"/>
          <w:sz w:val="26"/>
          <w:szCs w:val="26"/>
        </w:rPr>
        <w:t xml:space="preserve">he whole </w:t>
      </w:r>
      <w:proofErr w:type="spellStart"/>
      <w:r>
        <w:rPr>
          <w:rFonts w:ascii="Times New Roman" w:eastAsia="휴먼명조" w:hAnsi="Times New Roman" w:cs="Times New Roman"/>
          <w:color w:val="000000"/>
          <w:kern w:val="0"/>
          <w:sz w:val="26"/>
          <w:szCs w:val="26"/>
        </w:rPr>
        <w:t>Khanh</w:t>
      </w:r>
      <w:proofErr w:type="spellEnd"/>
      <w:r>
        <w:rPr>
          <w:rFonts w:ascii="Times New Roman" w:eastAsia="휴먼명조" w:hAnsi="Times New Roman" w:cs="Times New Roman"/>
          <w:color w:val="000000"/>
          <w:kern w:val="0"/>
          <w:sz w:val="26"/>
          <w:szCs w:val="26"/>
        </w:rPr>
        <w:t xml:space="preserve"> </w:t>
      </w:r>
      <w:proofErr w:type="spellStart"/>
      <w:r>
        <w:rPr>
          <w:rFonts w:ascii="Times New Roman" w:eastAsia="휴먼명조" w:hAnsi="Times New Roman" w:cs="Times New Roman"/>
          <w:color w:val="000000"/>
          <w:kern w:val="0"/>
          <w:sz w:val="26"/>
          <w:szCs w:val="26"/>
        </w:rPr>
        <w:t>Hoa</w:t>
      </w:r>
      <w:proofErr w:type="spellEnd"/>
      <w:r>
        <w:rPr>
          <w:rFonts w:ascii="Times New Roman" w:eastAsia="휴먼명조" w:hAnsi="Times New Roman" w:cs="Times New Roman"/>
          <w:color w:val="000000"/>
          <w:kern w:val="0"/>
          <w:sz w:val="26"/>
          <w:szCs w:val="26"/>
        </w:rPr>
        <w:t xml:space="preserve"> province</w:t>
      </w:r>
      <w:r w:rsidRPr="00446987">
        <w:rPr>
          <w:rFonts w:ascii="Times New Roman" w:eastAsia="휴먼명조" w:hAnsi="Times New Roman" w:cs="Times New Roman"/>
          <w:color w:val="000000"/>
          <w:kern w:val="0"/>
          <w:sz w:val="26"/>
          <w:szCs w:val="26"/>
        </w:rPr>
        <w:t xml:space="preserve"> with a total registered capital of 3,760,466,000 USD.</w:t>
      </w:r>
    </w:p>
    <w:p w14:paraId="366E1731" w14:textId="77777777" w:rsidR="00446987" w:rsidRDefault="005D55F6" w:rsidP="00446987">
      <w:pPr>
        <w:wordWrap/>
        <w:snapToGrid w:val="0"/>
        <w:spacing w:after="0" w:line="372" w:lineRule="auto"/>
        <w:textAlignment w:val="baseline"/>
        <w:rPr>
          <w:rFonts w:ascii="Times New Roman" w:eastAsia="Gulim" w:hAnsi="Times New Roman" w:cs="Times New Roman"/>
          <w:b/>
          <w:color w:val="000000"/>
          <w:kern w:val="0"/>
          <w:sz w:val="26"/>
          <w:szCs w:val="26"/>
        </w:rPr>
      </w:pPr>
      <w:r w:rsidRPr="007F203D">
        <w:rPr>
          <w:rFonts w:ascii="Times New Roman" w:eastAsia="휴먼명조" w:hAnsi="Times New Roman" w:cs="Times New Roman"/>
          <w:b/>
          <w:color w:val="000000"/>
          <w:kern w:val="0"/>
          <w:sz w:val="26"/>
          <w:szCs w:val="26"/>
        </w:rPr>
        <w:t>ㅇ</w:t>
      </w:r>
      <w:r w:rsidRPr="007F203D">
        <w:rPr>
          <w:rFonts w:ascii="Times New Roman" w:eastAsia="휴먼명조" w:hAnsi="Times New Roman" w:cs="Times New Roman"/>
          <w:b/>
          <w:color w:val="000000"/>
          <w:kern w:val="0"/>
          <w:sz w:val="26"/>
          <w:szCs w:val="26"/>
        </w:rPr>
        <w:t xml:space="preserve"> </w:t>
      </w:r>
      <w:r w:rsidR="00446987">
        <w:rPr>
          <w:rFonts w:ascii="Times New Roman" w:eastAsia="Gulim" w:hAnsi="Times New Roman" w:cs="Times New Roman"/>
          <w:b/>
          <w:color w:val="000000"/>
          <w:kern w:val="0"/>
          <w:sz w:val="26"/>
          <w:szCs w:val="26"/>
        </w:rPr>
        <w:t>Korean investment</w:t>
      </w:r>
    </w:p>
    <w:p w14:paraId="387C7D5B" w14:textId="77777777" w:rsidR="00446987" w:rsidRDefault="00446987" w:rsidP="00446987">
      <w:pPr>
        <w:wordWrap/>
        <w:snapToGrid w:val="0"/>
        <w:spacing w:after="0" w:line="372" w:lineRule="auto"/>
        <w:textAlignment w:val="baseline"/>
        <w:rPr>
          <w:rFonts w:ascii="Times New Roman" w:eastAsia="휴먼명조" w:hAnsi="Times New Roman" w:cs="Times New Roman"/>
          <w:color w:val="000000"/>
          <w:kern w:val="0"/>
          <w:sz w:val="26"/>
          <w:szCs w:val="26"/>
        </w:rPr>
      </w:pPr>
      <w:r w:rsidRPr="00446987">
        <w:rPr>
          <w:rFonts w:ascii="Times New Roman" w:eastAsia="휴먼명조" w:hAnsi="Times New Roman" w:cs="Times New Roman"/>
          <w:color w:val="000000"/>
          <w:kern w:val="0"/>
          <w:sz w:val="26"/>
          <w:szCs w:val="26"/>
        </w:rPr>
        <w:t>As of December 31, 2019, Korea had 26 direct i</w:t>
      </w:r>
      <w:r>
        <w:rPr>
          <w:rFonts w:ascii="Times New Roman" w:eastAsia="휴먼명조" w:hAnsi="Times New Roman" w:cs="Times New Roman"/>
          <w:color w:val="000000"/>
          <w:kern w:val="0"/>
          <w:sz w:val="26"/>
          <w:szCs w:val="26"/>
        </w:rPr>
        <w:t xml:space="preserve">nvestment projects with a total </w:t>
      </w:r>
      <w:r w:rsidRPr="00446987">
        <w:rPr>
          <w:rFonts w:ascii="Times New Roman" w:eastAsia="휴먼명조" w:hAnsi="Times New Roman" w:cs="Times New Roman"/>
          <w:color w:val="000000"/>
          <w:kern w:val="0"/>
          <w:sz w:val="26"/>
          <w:szCs w:val="26"/>
        </w:rPr>
        <w:t xml:space="preserve">registered capital of 437,783,000 USD in </w:t>
      </w:r>
      <w:proofErr w:type="spellStart"/>
      <w:r w:rsidRPr="00446987">
        <w:rPr>
          <w:rFonts w:ascii="Times New Roman" w:eastAsia="휴먼명조" w:hAnsi="Times New Roman" w:cs="Times New Roman"/>
          <w:color w:val="000000"/>
          <w:kern w:val="0"/>
          <w:sz w:val="26"/>
          <w:szCs w:val="26"/>
        </w:rPr>
        <w:t>Khanh</w:t>
      </w:r>
      <w:proofErr w:type="spellEnd"/>
      <w:r w:rsidRPr="00446987">
        <w:rPr>
          <w:rFonts w:ascii="Times New Roman" w:eastAsia="휴먼명조" w:hAnsi="Times New Roman" w:cs="Times New Roman"/>
          <w:color w:val="000000"/>
          <w:kern w:val="0"/>
          <w:sz w:val="26"/>
          <w:szCs w:val="26"/>
        </w:rPr>
        <w:t xml:space="preserve"> </w:t>
      </w:r>
      <w:proofErr w:type="spellStart"/>
      <w:r w:rsidRPr="00446987">
        <w:rPr>
          <w:rFonts w:ascii="Times New Roman" w:eastAsia="휴먼명조" w:hAnsi="Times New Roman" w:cs="Times New Roman"/>
          <w:color w:val="000000"/>
          <w:kern w:val="0"/>
          <w:sz w:val="26"/>
          <w:szCs w:val="26"/>
        </w:rPr>
        <w:t>Hoa</w:t>
      </w:r>
      <w:proofErr w:type="spellEnd"/>
      <w:r w:rsidRPr="00446987">
        <w:rPr>
          <w:rFonts w:ascii="Times New Roman" w:eastAsia="휴먼명조" w:hAnsi="Times New Roman" w:cs="Times New Roman"/>
          <w:color w:val="000000"/>
          <w:kern w:val="0"/>
          <w:sz w:val="26"/>
          <w:szCs w:val="26"/>
        </w:rPr>
        <w:t>.</w:t>
      </w:r>
    </w:p>
    <w:p w14:paraId="1AE1DBA3" w14:textId="77777777" w:rsidR="009334E3" w:rsidRPr="00B30956" w:rsidRDefault="00446987" w:rsidP="005D55F6">
      <w:pPr>
        <w:wordWrap/>
        <w:snapToGrid w:val="0"/>
        <w:spacing w:after="0" w:line="372" w:lineRule="auto"/>
        <w:ind w:left="564" w:hanging="564"/>
        <w:textAlignment w:val="baseline"/>
        <w:rPr>
          <w:rFonts w:ascii="Times New Roman" w:eastAsia="Gulim" w:hAnsi="Times New Roman" w:cs="Times New Roman"/>
          <w:b/>
          <w:color w:val="000000"/>
          <w:kern w:val="0"/>
          <w:sz w:val="26"/>
          <w:szCs w:val="26"/>
        </w:rPr>
      </w:pPr>
      <w:r w:rsidRPr="00446987">
        <w:rPr>
          <w:rFonts w:ascii="Times New Roman" w:eastAsia="휴먼명조" w:hAnsi="Times New Roman" w:cs="Times New Roman"/>
          <w:b/>
          <w:color w:val="000000"/>
          <w:kern w:val="0"/>
          <w:sz w:val="26"/>
          <w:szCs w:val="26"/>
        </w:rPr>
        <w:t>ㅇ</w:t>
      </w:r>
      <w:r w:rsidRPr="00446987">
        <w:rPr>
          <w:rFonts w:ascii="Times New Roman" w:eastAsia="휴먼명조" w:hAnsi="Times New Roman" w:cs="Times New Roman"/>
          <w:b/>
          <w:color w:val="000000"/>
          <w:kern w:val="0"/>
          <w:sz w:val="26"/>
          <w:szCs w:val="26"/>
        </w:rPr>
        <w:t xml:space="preserve"> Top 10 local foreign investment projects</w:t>
      </w:r>
    </w:p>
    <w:tbl>
      <w:tblPr>
        <w:tblOverlap w:val="never"/>
        <w:tblW w:w="5027" w:type="pct"/>
        <w:tblLayout w:type="fixed"/>
        <w:tblCellMar>
          <w:top w:w="15" w:type="dxa"/>
          <w:left w:w="15" w:type="dxa"/>
          <w:bottom w:w="15" w:type="dxa"/>
          <w:right w:w="15" w:type="dxa"/>
        </w:tblCellMar>
        <w:tblLook w:val="04A0" w:firstRow="1" w:lastRow="0" w:firstColumn="1" w:lastColumn="0" w:noHBand="0" w:noVBand="1"/>
      </w:tblPr>
      <w:tblGrid>
        <w:gridCol w:w="851"/>
        <w:gridCol w:w="2713"/>
        <w:gridCol w:w="1939"/>
        <w:gridCol w:w="1524"/>
        <w:gridCol w:w="2042"/>
      </w:tblGrid>
      <w:tr w:rsidR="00BC63AB" w:rsidRPr="00A06585" w14:paraId="3110868C" w14:textId="77777777" w:rsidTr="00446987">
        <w:trPr>
          <w:trHeight w:val="256"/>
        </w:trPr>
        <w:tc>
          <w:tcPr>
            <w:tcW w:w="469" w:type="pct"/>
            <w:tcBorders>
              <w:top w:val="single" w:sz="2" w:space="0" w:color="000000"/>
              <w:left w:val="single" w:sz="2" w:space="0" w:color="000000"/>
              <w:bottom w:val="single" w:sz="2" w:space="0" w:color="000000"/>
              <w:right w:val="dotted" w:sz="2" w:space="0" w:color="000000"/>
            </w:tcBorders>
            <w:shd w:val="clear" w:color="auto" w:fill="EDE9D9"/>
            <w:tcMar>
              <w:top w:w="28" w:type="dxa"/>
              <w:left w:w="102" w:type="dxa"/>
              <w:bottom w:w="28" w:type="dxa"/>
              <w:right w:w="102" w:type="dxa"/>
            </w:tcMar>
            <w:vAlign w:val="center"/>
            <w:hideMark/>
          </w:tcPr>
          <w:p w14:paraId="65B3ABF1" w14:textId="77777777" w:rsidR="003A2CDB" w:rsidRPr="00A06585" w:rsidRDefault="00446987" w:rsidP="003A2CDB">
            <w:pPr>
              <w:wordWrap/>
              <w:snapToGrid w:val="0"/>
              <w:spacing w:after="0" w:line="384" w:lineRule="auto"/>
              <w:jc w:val="center"/>
              <w:textAlignment w:val="baseline"/>
              <w:rPr>
                <w:rFonts w:ascii="Times New Roman" w:eastAsia="-윤고딕320" w:hAnsi="Times New Roman" w:cs="Times New Roman"/>
                <w:b/>
                <w:bCs/>
                <w:color w:val="000000"/>
                <w:kern w:val="0"/>
                <w:sz w:val="24"/>
                <w:szCs w:val="24"/>
              </w:rPr>
            </w:pPr>
            <w:r>
              <w:rPr>
                <w:rFonts w:ascii="Times New Roman" w:eastAsia="-윤고딕320" w:hAnsi="Times New Roman" w:cs="Times New Roman"/>
                <w:b/>
                <w:bCs/>
                <w:color w:val="000000"/>
                <w:kern w:val="0"/>
                <w:sz w:val="24"/>
                <w:szCs w:val="24"/>
              </w:rPr>
              <w:t>N°</w:t>
            </w:r>
          </w:p>
        </w:tc>
        <w:tc>
          <w:tcPr>
            <w:tcW w:w="1496" w:type="pct"/>
            <w:tcBorders>
              <w:top w:val="single" w:sz="2" w:space="0" w:color="000000"/>
              <w:left w:val="dotted" w:sz="2" w:space="0" w:color="000000"/>
              <w:bottom w:val="single" w:sz="2" w:space="0" w:color="000000"/>
              <w:right w:val="dotted" w:sz="2" w:space="0" w:color="000000"/>
            </w:tcBorders>
            <w:shd w:val="clear" w:color="auto" w:fill="EDE9D9"/>
            <w:tcMar>
              <w:top w:w="28" w:type="dxa"/>
              <w:left w:w="102" w:type="dxa"/>
              <w:bottom w:w="28" w:type="dxa"/>
              <w:right w:w="102" w:type="dxa"/>
            </w:tcMar>
            <w:vAlign w:val="center"/>
            <w:hideMark/>
          </w:tcPr>
          <w:p w14:paraId="38D83171" w14:textId="77777777" w:rsidR="003A2CDB" w:rsidRPr="00A06585" w:rsidRDefault="00446987" w:rsidP="00BC63AB">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윤고딕320" w:hAnsi="Times New Roman" w:cs="Times New Roman"/>
                <w:b/>
                <w:bCs/>
                <w:color w:val="000000"/>
                <w:kern w:val="0"/>
                <w:sz w:val="24"/>
                <w:szCs w:val="24"/>
              </w:rPr>
              <w:t>Project name</w:t>
            </w:r>
          </w:p>
        </w:tc>
        <w:tc>
          <w:tcPr>
            <w:tcW w:w="1069" w:type="pct"/>
            <w:tcBorders>
              <w:top w:val="single" w:sz="2" w:space="0" w:color="000000"/>
              <w:left w:val="dotted" w:sz="2" w:space="0" w:color="000000"/>
              <w:bottom w:val="single" w:sz="2" w:space="0" w:color="000000"/>
              <w:right w:val="dotted" w:sz="2" w:space="0" w:color="000000"/>
            </w:tcBorders>
            <w:shd w:val="clear" w:color="auto" w:fill="EDE9D9"/>
            <w:tcMar>
              <w:top w:w="28" w:type="dxa"/>
              <w:left w:w="102" w:type="dxa"/>
              <w:bottom w:w="28" w:type="dxa"/>
              <w:right w:w="102" w:type="dxa"/>
            </w:tcMar>
            <w:vAlign w:val="center"/>
            <w:hideMark/>
          </w:tcPr>
          <w:p w14:paraId="58ED7D50" w14:textId="77777777" w:rsidR="003A2CDB" w:rsidRPr="00A06585" w:rsidRDefault="00446987"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윤고딕320" w:hAnsi="Times New Roman" w:cs="Times New Roman"/>
                <w:b/>
                <w:bCs/>
                <w:color w:val="000000"/>
                <w:kern w:val="0"/>
                <w:sz w:val="24"/>
                <w:szCs w:val="24"/>
              </w:rPr>
              <w:t>Content</w:t>
            </w:r>
          </w:p>
        </w:tc>
        <w:tc>
          <w:tcPr>
            <w:tcW w:w="840" w:type="pct"/>
            <w:tcBorders>
              <w:top w:val="single" w:sz="2" w:space="0" w:color="000000"/>
              <w:left w:val="dotted" w:sz="2" w:space="0" w:color="000000"/>
              <w:bottom w:val="single" w:sz="2" w:space="0" w:color="000000"/>
              <w:right w:val="dotted" w:sz="2" w:space="0" w:color="000000"/>
            </w:tcBorders>
            <w:shd w:val="clear" w:color="auto" w:fill="EDE9D9"/>
            <w:tcMar>
              <w:top w:w="28" w:type="dxa"/>
              <w:left w:w="102" w:type="dxa"/>
              <w:bottom w:w="28" w:type="dxa"/>
              <w:right w:w="102" w:type="dxa"/>
            </w:tcMar>
            <w:vAlign w:val="center"/>
            <w:hideMark/>
          </w:tcPr>
          <w:p w14:paraId="29ED47EC" w14:textId="77777777" w:rsidR="003A2CDB" w:rsidRPr="00A06585" w:rsidRDefault="00446987"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윤고딕320" w:hAnsi="Times New Roman" w:cs="Times New Roman"/>
                <w:b/>
                <w:bCs/>
                <w:color w:val="000000"/>
                <w:kern w:val="0"/>
                <w:sz w:val="24"/>
                <w:szCs w:val="24"/>
              </w:rPr>
              <w:t>Investing country</w:t>
            </w:r>
          </w:p>
        </w:tc>
        <w:tc>
          <w:tcPr>
            <w:tcW w:w="1126" w:type="pct"/>
            <w:tcBorders>
              <w:top w:val="single" w:sz="2" w:space="0" w:color="000000"/>
              <w:left w:val="dotted" w:sz="2" w:space="0" w:color="000000"/>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0EECE4C1" w14:textId="77777777" w:rsidR="003A2CDB" w:rsidRPr="00A06585" w:rsidRDefault="00BC63AB" w:rsidP="003A2CDB">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b/>
                <w:bCs/>
                <w:color w:val="000000"/>
                <w:kern w:val="0"/>
                <w:sz w:val="24"/>
                <w:szCs w:val="24"/>
              </w:rPr>
              <w:t>T</w:t>
            </w:r>
            <w:r w:rsidR="00446987">
              <w:rPr>
                <w:rFonts w:ascii="Times New Roman" w:eastAsia="-윤고딕320" w:hAnsi="Times New Roman" w:cs="Times New Roman"/>
                <w:b/>
                <w:bCs/>
                <w:color w:val="000000"/>
                <w:kern w:val="0"/>
                <w:sz w:val="24"/>
                <w:szCs w:val="24"/>
              </w:rPr>
              <w:t>otal investment capital</w:t>
            </w:r>
            <w:r w:rsidR="008C3726">
              <w:rPr>
                <w:rFonts w:ascii="Times New Roman" w:eastAsia="-윤고딕320" w:hAnsi="Times New Roman" w:cs="Times New Roman"/>
                <w:b/>
                <w:bCs/>
                <w:color w:val="000000"/>
                <w:kern w:val="0"/>
                <w:sz w:val="24"/>
                <w:szCs w:val="24"/>
              </w:rPr>
              <w:t xml:space="preserve"> (USD)</w:t>
            </w:r>
          </w:p>
        </w:tc>
      </w:tr>
      <w:tr w:rsidR="00BC63AB" w:rsidRPr="00A06585" w14:paraId="594DE911" w14:textId="77777777" w:rsidTr="00446987">
        <w:trPr>
          <w:trHeight w:val="236"/>
        </w:trPr>
        <w:tc>
          <w:tcPr>
            <w:tcW w:w="469" w:type="pct"/>
            <w:tcBorders>
              <w:top w:val="single"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620678CE" w14:textId="77777777" w:rsidR="005D55F6" w:rsidRPr="00A06585" w:rsidRDefault="005D55F6"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t>1</w:t>
            </w:r>
          </w:p>
        </w:tc>
        <w:tc>
          <w:tcPr>
            <w:tcW w:w="1496" w:type="pct"/>
            <w:tcBorders>
              <w:top w:val="single"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2D556FC6" w14:textId="77777777" w:rsidR="005D55F6" w:rsidRPr="00A06585" w:rsidRDefault="00261602" w:rsidP="00B031A1">
            <w:pPr>
              <w:wordWrap/>
              <w:snapToGrid w:val="0"/>
              <w:spacing w:after="0" w:line="384" w:lineRule="auto"/>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 xml:space="preserve">Van </w:t>
            </w:r>
            <w:proofErr w:type="spellStart"/>
            <w:r w:rsidRPr="00261602">
              <w:rPr>
                <w:rFonts w:ascii="Times New Roman" w:eastAsia="Gulim" w:hAnsi="Times New Roman" w:cs="Times New Roman"/>
                <w:color w:val="000000"/>
                <w:kern w:val="0"/>
                <w:sz w:val="24"/>
                <w:szCs w:val="24"/>
              </w:rPr>
              <w:t>Phong</w:t>
            </w:r>
            <w:proofErr w:type="spellEnd"/>
            <w:r w:rsidRPr="00261602">
              <w:rPr>
                <w:rFonts w:ascii="Times New Roman" w:eastAsia="Gulim" w:hAnsi="Times New Roman" w:cs="Times New Roman"/>
                <w:color w:val="000000"/>
                <w:kern w:val="0"/>
                <w:sz w:val="24"/>
                <w:szCs w:val="24"/>
              </w:rPr>
              <w:t xml:space="preserve"> Thermal Power Plant</w:t>
            </w:r>
          </w:p>
        </w:tc>
        <w:tc>
          <w:tcPr>
            <w:tcW w:w="1069" w:type="pct"/>
            <w:tcBorders>
              <w:top w:val="single"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41ADB8D9"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Manufacturing and processing industry</w:t>
            </w:r>
          </w:p>
        </w:tc>
        <w:tc>
          <w:tcPr>
            <w:tcW w:w="840" w:type="pct"/>
            <w:tcBorders>
              <w:top w:val="single"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40994655"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Japan</w:t>
            </w:r>
          </w:p>
        </w:tc>
        <w:tc>
          <w:tcPr>
            <w:tcW w:w="1126" w:type="pct"/>
            <w:tcBorders>
              <w:top w:val="single"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532BFB20" w14:textId="77777777" w:rsidR="005D55F6" w:rsidRPr="00A06585" w:rsidRDefault="008C3726"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2.580.000.000</w:t>
            </w:r>
          </w:p>
        </w:tc>
      </w:tr>
      <w:tr w:rsidR="00BC63AB" w:rsidRPr="00A06585" w14:paraId="0E2AE259" w14:textId="77777777" w:rsidTr="00446987">
        <w:trPr>
          <w:trHeight w:val="236"/>
        </w:trPr>
        <w:tc>
          <w:tcPr>
            <w:tcW w:w="469" w:type="pct"/>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1CF32757" w14:textId="77777777" w:rsidR="005D55F6" w:rsidRPr="00A06585" w:rsidRDefault="005D55F6"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t>2</w:t>
            </w:r>
          </w:p>
        </w:tc>
        <w:tc>
          <w:tcPr>
            <w:tcW w:w="1496"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3738F93E" w14:textId="77777777" w:rsidR="005D55F6" w:rsidRPr="00A06585" w:rsidRDefault="00261602" w:rsidP="00B031A1">
            <w:pPr>
              <w:wordWrap/>
              <w:snapToGrid w:val="0"/>
              <w:spacing w:after="0" w:line="384" w:lineRule="auto"/>
              <w:textAlignment w:val="baseline"/>
              <w:rPr>
                <w:rFonts w:ascii="Times New Roman" w:eastAsia="Gulim" w:hAnsi="Times New Roman" w:cs="Times New Roman"/>
                <w:color w:val="000000"/>
                <w:kern w:val="0"/>
                <w:sz w:val="24"/>
                <w:szCs w:val="24"/>
              </w:rPr>
            </w:pPr>
            <w:proofErr w:type="spellStart"/>
            <w:r w:rsidRPr="00261602">
              <w:rPr>
                <w:rFonts w:ascii="Times New Roman" w:eastAsia="Gulim" w:hAnsi="Times New Roman" w:cs="Times New Roman"/>
                <w:color w:val="000000"/>
                <w:kern w:val="0"/>
                <w:sz w:val="24"/>
                <w:szCs w:val="24"/>
              </w:rPr>
              <w:t>Huyndai</w:t>
            </w:r>
            <w:proofErr w:type="spellEnd"/>
            <w:r w:rsidRPr="00261602">
              <w:rPr>
                <w:rFonts w:ascii="Times New Roman" w:eastAsia="Gulim" w:hAnsi="Times New Roman" w:cs="Times New Roman"/>
                <w:color w:val="000000"/>
                <w:kern w:val="0"/>
                <w:sz w:val="24"/>
                <w:szCs w:val="24"/>
              </w:rPr>
              <w:t xml:space="preserve"> </w:t>
            </w:r>
            <w:proofErr w:type="spellStart"/>
            <w:r w:rsidRPr="00261602">
              <w:rPr>
                <w:rFonts w:ascii="Times New Roman" w:eastAsia="Gulim" w:hAnsi="Times New Roman" w:cs="Times New Roman"/>
                <w:color w:val="000000"/>
                <w:kern w:val="0"/>
                <w:sz w:val="24"/>
                <w:szCs w:val="24"/>
              </w:rPr>
              <w:t>Vinashin</w:t>
            </w:r>
            <w:proofErr w:type="spellEnd"/>
            <w:r w:rsidRPr="00261602">
              <w:rPr>
                <w:rFonts w:ascii="Times New Roman" w:eastAsia="Gulim" w:hAnsi="Times New Roman" w:cs="Times New Roman"/>
                <w:color w:val="000000"/>
                <w:kern w:val="0"/>
                <w:sz w:val="24"/>
                <w:szCs w:val="24"/>
              </w:rPr>
              <w:t xml:space="preserve"> Shipyard Company Limited</w:t>
            </w:r>
          </w:p>
        </w:tc>
        <w:tc>
          <w:tcPr>
            <w:tcW w:w="1069"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1FBE81B0"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Manufacturing and processing industry</w:t>
            </w:r>
          </w:p>
        </w:tc>
        <w:tc>
          <w:tcPr>
            <w:tcW w:w="840"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6A81FF52"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Korea</w:t>
            </w:r>
          </w:p>
        </w:tc>
        <w:tc>
          <w:tcPr>
            <w:tcW w:w="1126" w:type="pct"/>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182CEA72" w14:textId="77777777" w:rsidR="005D55F6" w:rsidRPr="00A06585" w:rsidRDefault="008C3726"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372.502.000</w:t>
            </w:r>
          </w:p>
        </w:tc>
      </w:tr>
      <w:tr w:rsidR="00BC63AB" w:rsidRPr="00A06585" w14:paraId="67AD08DB" w14:textId="77777777" w:rsidTr="00446987">
        <w:trPr>
          <w:trHeight w:val="236"/>
        </w:trPr>
        <w:tc>
          <w:tcPr>
            <w:tcW w:w="469" w:type="pct"/>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1E3A1606" w14:textId="77777777" w:rsidR="005D55F6" w:rsidRPr="00A06585" w:rsidRDefault="005D55F6"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t>3</w:t>
            </w:r>
          </w:p>
        </w:tc>
        <w:tc>
          <w:tcPr>
            <w:tcW w:w="1496"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356BA5AB" w14:textId="77777777" w:rsidR="005D55F6" w:rsidRPr="00A06585" w:rsidRDefault="00261602" w:rsidP="00B031A1">
            <w:pPr>
              <w:wordWrap/>
              <w:snapToGrid w:val="0"/>
              <w:spacing w:after="0" w:line="384" w:lineRule="auto"/>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 xml:space="preserve">T&amp;M Van </w:t>
            </w:r>
            <w:proofErr w:type="spellStart"/>
            <w:r w:rsidRPr="00261602">
              <w:rPr>
                <w:rFonts w:ascii="Times New Roman" w:eastAsia="Gulim" w:hAnsi="Times New Roman" w:cs="Times New Roman"/>
                <w:color w:val="000000"/>
                <w:kern w:val="0"/>
                <w:sz w:val="24"/>
                <w:szCs w:val="24"/>
              </w:rPr>
              <w:t>Phong</w:t>
            </w:r>
            <w:proofErr w:type="spellEnd"/>
            <w:r w:rsidRPr="00261602">
              <w:rPr>
                <w:rFonts w:ascii="Times New Roman" w:eastAsia="Gulim" w:hAnsi="Times New Roman" w:cs="Times New Roman"/>
                <w:color w:val="000000"/>
                <w:kern w:val="0"/>
                <w:sz w:val="24"/>
                <w:szCs w:val="24"/>
              </w:rPr>
              <w:t xml:space="preserve"> Investment and Tourism Joint Stock Company</w:t>
            </w:r>
          </w:p>
        </w:tc>
        <w:tc>
          <w:tcPr>
            <w:tcW w:w="1069"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7DBF6184"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Accommodation and food services</w:t>
            </w:r>
          </w:p>
        </w:tc>
        <w:tc>
          <w:tcPr>
            <w:tcW w:w="840"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320D0156" w14:textId="77777777" w:rsidR="005D55F6" w:rsidRPr="00A06585" w:rsidRDefault="00AA36C0"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Bahamas</w:t>
            </w:r>
          </w:p>
        </w:tc>
        <w:tc>
          <w:tcPr>
            <w:tcW w:w="1126" w:type="pct"/>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37F907CD" w14:textId="77777777" w:rsidR="005D55F6" w:rsidRPr="00A06585" w:rsidRDefault="00AA36C0"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187.100.000</w:t>
            </w:r>
          </w:p>
        </w:tc>
      </w:tr>
      <w:tr w:rsidR="00BC63AB" w:rsidRPr="00A06585" w14:paraId="2CFB08B8" w14:textId="77777777" w:rsidTr="00446987">
        <w:trPr>
          <w:trHeight w:val="236"/>
        </w:trPr>
        <w:tc>
          <w:tcPr>
            <w:tcW w:w="469" w:type="pct"/>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74399B0A" w14:textId="77777777" w:rsidR="005D55F6" w:rsidRPr="00A06585" w:rsidRDefault="005D55F6"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t>4</w:t>
            </w:r>
          </w:p>
        </w:tc>
        <w:tc>
          <w:tcPr>
            <w:tcW w:w="1496"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60FDB489" w14:textId="77777777" w:rsidR="005D55F6" w:rsidRPr="00A06585" w:rsidRDefault="00261602" w:rsidP="00B031A1">
            <w:pPr>
              <w:wordWrap/>
              <w:snapToGrid w:val="0"/>
              <w:spacing w:after="0" w:line="384" w:lineRule="auto"/>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 xml:space="preserve">Cam </w:t>
            </w:r>
            <w:proofErr w:type="spellStart"/>
            <w:r w:rsidRPr="00261602">
              <w:rPr>
                <w:rFonts w:ascii="Times New Roman" w:eastAsia="Gulim" w:hAnsi="Times New Roman" w:cs="Times New Roman"/>
                <w:color w:val="000000"/>
                <w:kern w:val="0"/>
                <w:sz w:val="24"/>
                <w:szCs w:val="24"/>
              </w:rPr>
              <w:t>Ranh</w:t>
            </w:r>
            <w:proofErr w:type="spellEnd"/>
            <w:r w:rsidRPr="00261602">
              <w:rPr>
                <w:rFonts w:ascii="Times New Roman" w:eastAsia="Gulim" w:hAnsi="Times New Roman" w:cs="Times New Roman"/>
                <w:color w:val="000000"/>
                <w:kern w:val="0"/>
                <w:sz w:val="24"/>
                <w:szCs w:val="24"/>
              </w:rPr>
              <w:t xml:space="preserve"> Bay KND Company Limited</w:t>
            </w:r>
          </w:p>
        </w:tc>
        <w:tc>
          <w:tcPr>
            <w:tcW w:w="1069"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0003C6D0"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Accommodation and food services</w:t>
            </w:r>
          </w:p>
        </w:tc>
        <w:tc>
          <w:tcPr>
            <w:tcW w:w="840"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2BEEC147" w14:textId="77777777" w:rsidR="005D55F6" w:rsidRPr="00A06585" w:rsidRDefault="00AA36C0"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proofErr w:type="spellStart"/>
            <w:r>
              <w:rPr>
                <w:rFonts w:ascii="Times New Roman" w:eastAsia="Gulim" w:hAnsi="Times New Roman" w:cs="Times New Roman"/>
                <w:color w:val="000000"/>
                <w:kern w:val="0"/>
                <w:sz w:val="24"/>
                <w:szCs w:val="24"/>
              </w:rPr>
              <w:t>Bristish</w:t>
            </w:r>
            <w:proofErr w:type="spellEnd"/>
            <w:r>
              <w:rPr>
                <w:rFonts w:ascii="Times New Roman" w:eastAsia="Gulim" w:hAnsi="Times New Roman" w:cs="Times New Roman"/>
                <w:color w:val="000000"/>
                <w:kern w:val="0"/>
                <w:sz w:val="24"/>
                <w:szCs w:val="24"/>
              </w:rPr>
              <w:t xml:space="preserve"> Virgin Islands</w:t>
            </w:r>
          </w:p>
        </w:tc>
        <w:tc>
          <w:tcPr>
            <w:tcW w:w="1126" w:type="pct"/>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01797E9D" w14:textId="77777777" w:rsidR="005D55F6" w:rsidRPr="00A06585" w:rsidRDefault="00AA36C0"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130.000.000</w:t>
            </w:r>
          </w:p>
        </w:tc>
      </w:tr>
      <w:tr w:rsidR="00BC63AB" w:rsidRPr="00A06585" w14:paraId="47A0D918" w14:textId="77777777" w:rsidTr="00446987">
        <w:trPr>
          <w:trHeight w:val="236"/>
        </w:trPr>
        <w:tc>
          <w:tcPr>
            <w:tcW w:w="469" w:type="pct"/>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358A351A" w14:textId="77777777" w:rsidR="005D55F6" w:rsidRPr="00A06585" w:rsidRDefault="005D55F6"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t>5</w:t>
            </w:r>
          </w:p>
        </w:tc>
        <w:tc>
          <w:tcPr>
            <w:tcW w:w="1496"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12240143" w14:textId="77777777" w:rsidR="005D55F6" w:rsidRPr="00A06585" w:rsidRDefault="00261602" w:rsidP="00B031A1">
            <w:pPr>
              <w:wordWrap/>
              <w:snapToGrid w:val="0"/>
              <w:spacing w:after="0" w:line="384" w:lineRule="auto"/>
              <w:textAlignment w:val="baseline"/>
              <w:rPr>
                <w:rFonts w:ascii="Times New Roman" w:eastAsia="Gulim" w:hAnsi="Times New Roman" w:cs="Times New Roman"/>
                <w:color w:val="000000"/>
                <w:kern w:val="0"/>
                <w:sz w:val="24"/>
                <w:szCs w:val="24"/>
              </w:rPr>
            </w:pPr>
            <w:proofErr w:type="spellStart"/>
            <w:r w:rsidRPr="00261602">
              <w:rPr>
                <w:rFonts w:ascii="Times New Roman" w:eastAsia="Gulim" w:hAnsi="Times New Roman" w:cs="Times New Roman"/>
                <w:color w:val="000000"/>
                <w:kern w:val="0"/>
                <w:sz w:val="24"/>
                <w:szCs w:val="24"/>
              </w:rPr>
              <w:t>Sanmiguel</w:t>
            </w:r>
            <w:proofErr w:type="spellEnd"/>
            <w:r w:rsidRPr="00261602">
              <w:rPr>
                <w:rFonts w:ascii="Times New Roman" w:eastAsia="Gulim" w:hAnsi="Times New Roman" w:cs="Times New Roman"/>
                <w:color w:val="000000"/>
                <w:kern w:val="0"/>
                <w:sz w:val="24"/>
                <w:szCs w:val="24"/>
              </w:rPr>
              <w:t xml:space="preserve"> Beer Company</w:t>
            </w:r>
          </w:p>
        </w:tc>
        <w:tc>
          <w:tcPr>
            <w:tcW w:w="1069"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0A512084"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Manufacturing and processing industry</w:t>
            </w:r>
          </w:p>
        </w:tc>
        <w:tc>
          <w:tcPr>
            <w:tcW w:w="840"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65590BC4" w14:textId="77777777" w:rsidR="005D55F6" w:rsidRPr="00A06585" w:rsidRDefault="00B031A1"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Hong Kong</w:t>
            </w:r>
          </w:p>
        </w:tc>
        <w:tc>
          <w:tcPr>
            <w:tcW w:w="1126" w:type="pct"/>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242557AA" w14:textId="77777777" w:rsidR="005D55F6" w:rsidRPr="00A06585" w:rsidRDefault="00B031A1"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60.000.000</w:t>
            </w:r>
          </w:p>
        </w:tc>
      </w:tr>
      <w:tr w:rsidR="00BC63AB" w:rsidRPr="00A06585" w14:paraId="39B58221" w14:textId="77777777" w:rsidTr="00446987">
        <w:trPr>
          <w:trHeight w:val="236"/>
        </w:trPr>
        <w:tc>
          <w:tcPr>
            <w:tcW w:w="469" w:type="pct"/>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00B53A60" w14:textId="77777777" w:rsidR="005D55F6" w:rsidRPr="00A06585" w:rsidRDefault="005D55F6"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t>6</w:t>
            </w:r>
          </w:p>
        </w:tc>
        <w:tc>
          <w:tcPr>
            <w:tcW w:w="1496"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438D2162" w14:textId="77777777" w:rsidR="005D55F6" w:rsidRPr="00A06585" w:rsidRDefault="00261602" w:rsidP="00B031A1">
            <w:pPr>
              <w:wordWrap/>
              <w:snapToGrid w:val="0"/>
              <w:spacing w:after="0" w:line="384" w:lineRule="auto"/>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Marine Farm Asa Viet Nam Company Limited</w:t>
            </w:r>
          </w:p>
        </w:tc>
        <w:tc>
          <w:tcPr>
            <w:tcW w:w="1069"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18468266"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Seafood</w:t>
            </w:r>
          </w:p>
        </w:tc>
        <w:tc>
          <w:tcPr>
            <w:tcW w:w="840"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6405412B"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Norway</w:t>
            </w:r>
          </w:p>
        </w:tc>
        <w:tc>
          <w:tcPr>
            <w:tcW w:w="1126" w:type="pct"/>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38A1FEB7" w14:textId="77777777" w:rsidR="005D55F6" w:rsidRPr="00A06585" w:rsidRDefault="00B031A1"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33.300.000</w:t>
            </w:r>
          </w:p>
        </w:tc>
      </w:tr>
      <w:tr w:rsidR="00261602" w:rsidRPr="00A06585" w14:paraId="6A9543AE" w14:textId="77777777" w:rsidTr="00446987">
        <w:trPr>
          <w:trHeight w:val="236"/>
        </w:trPr>
        <w:tc>
          <w:tcPr>
            <w:tcW w:w="469" w:type="pct"/>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034E090E"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t>7</w:t>
            </w:r>
          </w:p>
        </w:tc>
        <w:tc>
          <w:tcPr>
            <w:tcW w:w="1496"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63BE0220" w14:textId="77777777" w:rsidR="00261602" w:rsidRPr="00A06585" w:rsidRDefault="00261602" w:rsidP="00261602">
            <w:pPr>
              <w:wordWrap/>
              <w:snapToGrid w:val="0"/>
              <w:spacing w:after="0" w:line="384" w:lineRule="auto"/>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 xml:space="preserve">Russian Cam </w:t>
            </w:r>
            <w:proofErr w:type="spellStart"/>
            <w:r w:rsidRPr="00261602">
              <w:rPr>
                <w:rFonts w:ascii="Times New Roman" w:eastAsia="Gulim" w:hAnsi="Times New Roman" w:cs="Times New Roman"/>
                <w:color w:val="000000"/>
                <w:kern w:val="0"/>
                <w:sz w:val="24"/>
                <w:szCs w:val="24"/>
              </w:rPr>
              <w:t>Ranh</w:t>
            </w:r>
            <w:proofErr w:type="spellEnd"/>
            <w:r w:rsidRPr="00261602">
              <w:rPr>
                <w:rFonts w:ascii="Times New Roman" w:eastAsia="Gulim" w:hAnsi="Times New Roman" w:cs="Times New Roman"/>
                <w:color w:val="000000"/>
                <w:kern w:val="0"/>
                <w:sz w:val="24"/>
                <w:szCs w:val="24"/>
              </w:rPr>
              <w:t xml:space="preserve"> Development Joint Stock Company</w:t>
            </w:r>
          </w:p>
        </w:tc>
        <w:tc>
          <w:tcPr>
            <w:tcW w:w="1069"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0B646DA2"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Accommodation and food services</w:t>
            </w:r>
          </w:p>
        </w:tc>
        <w:tc>
          <w:tcPr>
            <w:tcW w:w="840"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26CE8877"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Russia</w:t>
            </w:r>
          </w:p>
        </w:tc>
        <w:tc>
          <w:tcPr>
            <w:tcW w:w="1126" w:type="pct"/>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5C5601F0"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30.000.000</w:t>
            </w:r>
          </w:p>
        </w:tc>
      </w:tr>
      <w:tr w:rsidR="00BC63AB" w:rsidRPr="00A06585" w14:paraId="407883B7" w14:textId="77777777" w:rsidTr="00446987">
        <w:trPr>
          <w:trHeight w:val="236"/>
        </w:trPr>
        <w:tc>
          <w:tcPr>
            <w:tcW w:w="469" w:type="pct"/>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7B524ED6" w14:textId="77777777" w:rsidR="005D55F6" w:rsidRPr="00A06585" w:rsidRDefault="005D55F6"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lastRenderedPageBreak/>
              <w:t>8</w:t>
            </w:r>
          </w:p>
        </w:tc>
        <w:tc>
          <w:tcPr>
            <w:tcW w:w="1496"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1FA765C6" w14:textId="77777777" w:rsidR="005D55F6" w:rsidRPr="00A06585" w:rsidRDefault="00261602" w:rsidP="00B031A1">
            <w:pPr>
              <w:wordWrap/>
              <w:snapToGrid w:val="0"/>
              <w:spacing w:after="0" w:line="384" w:lineRule="auto"/>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Branch of Lotte Shopping Center Vietnam Co., Ltd.</w:t>
            </w:r>
          </w:p>
        </w:tc>
        <w:tc>
          <w:tcPr>
            <w:tcW w:w="1069"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73F8247C"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Trading</w:t>
            </w:r>
          </w:p>
        </w:tc>
        <w:tc>
          <w:tcPr>
            <w:tcW w:w="840"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119C94CC" w14:textId="77777777" w:rsidR="005D55F6" w:rsidRPr="00A06585" w:rsidRDefault="00261602"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Korea</w:t>
            </w:r>
          </w:p>
        </w:tc>
        <w:tc>
          <w:tcPr>
            <w:tcW w:w="1126" w:type="pct"/>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3F051161" w14:textId="77777777" w:rsidR="005D55F6" w:rsidRPr="00A06585" w:rsidRDefault="00B031A1" w:rsidP="005D55F6">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28.733.000</w:t>
            </w:r>
          </w:p>
        </w:tc>
      </w:tr>
      <w:tr w:rsidR="00261602" w:rsidRPr="00A06585" w14:paraId="62AD80C9" w14:textId="77777777" w:rsidTr="00446987">
        <w:trPr>
          <w:trHeight w:val="298"/>
        </w:trPr>
        <w:tc>
          <w:tcPr>
            <w:tcW w:w="469" w:type="pct"/>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hideMark/>
          </w:tcPr>
          <w:p w14:paraId="6A61D646"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t>9</w:t>
            </w:r>
          </w:p>
        </w:tc>
        <w:tc>
          <w:tcPr>
            <w:tcW w:w="1496"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4666309E" w14:textId="77777777" w:rsidR="00261602" w:rsidRPr="00A06585" w:rsidRDefault="00261602" w:rsidP="00261602">
            <w:pPr>
              <w:wordWrap/>
              <w:snapToGrid w:val="0"/>
              <w:spacing w:after="0" w:line="384" w:lineRule="auto"/>
              <w:textAlignment w:val="baseline"/>
              <w:rPr>
                <w:rFonts w:ascii="Times New Roman" w:eastAsia="Gulim" w:hAnsi="Times New Roman" w:cs="Times New Roman"/>
                <w:color w:val="000000"/>
                <w:kern w:val="0"/>
                <w:sz w:val="24"/>
                <w:szCs w:val="24"/>
              </w:rPr>
            </w:pPr>
            <w:proofErr w:type="spellStart"/>
            <w:r>
              <w:rPr>
                <w:rFonts w:ascii="Times New Roman" w:eastAsia="Gulim" w:hAnsi="Times New Roman" w:cs="Times New Roman"/>
                <w:color w:val="000000"/>
                <w:kern w:val="0"/>
                <w:sz w:val="24"/>
                <w:szCs w:val="24"/>
              </w:rPr>
              <w:t>Thien</w:t>
            </w:r>
            <w:proofErr w:type="spellEnd"/>
            <w:r>
              <w:rPr>
                <w:rFonts w:ascii="Times New Roman" w:eastAsia="Gulim" w:hAnsi="Times New Roman" w:cs="Times New Roman"/>
                <w:color w:val="000000"/>
                <w:kern w:val="0"/>
                <w:sz w:val="24"/>
                <w:szCs w:val="24"/>
              </w:rPr>
              <w:t xml:space="preserve"> Duong Bay Tourism</w:t>
            </w:r>
            <w:r w:rsidRPr="00261602">
              <w:rPr>
                <w:rFonts w:ascii="Times New Roman" w:eastAsia="Gulim" w:hAnsi="Times New Roman" w:cs="Times New Roman"/>
                <w:color w:val="000000"/>
                <w:kern w:val="0"/>
                <w:sz w:val="24"/>
                <w:szCs w:val="24"/>
              </w:rPr>
              <w:t xml:space="preserve"> Company Limited</w:t>
            </w:r>
          </w:p>
        </w:tc>
        <w:tc>
          <w:tcPr>
            <w:tcW w:w="1069"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5963FA88"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Accommodation and food services</w:t>
            </w:r>
          </w:p>
        </w:tc>
        <w:tc>
          <w:tcPr>
            <w:tcW w:w="840" w:type="pct"/>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6B8F2B24"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Israel</w:t>
            </w:r>
          </w:p>
        </w:tc>
        <w:tc>
          <w:tcPr>
            <w:tcW w:w="1126" w:type="pct"/>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14:paraId="6E76E7F4"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24.300.000</w:t>
            </w:r>
          </w:p>
        </w:tc>
      </w:tr>
      <w:tr w:rsidR="00261602" w:rsidRPr="00A06585" w14:paraId="2CA1D755" w14:textId="77777777" w:rsidTr="00446987">
        <w:trPr>
          <w:trHeight w:val="236"/>
        </w:trPr>
        <w:tc>
          <w:tcPr>
            <w:tcW w:w="469" w:type="pct"/>
            <w:tcBorders>
              <w:top w:val="dotted" w:sz="2" w:space="0" w:color="000000"/>
              <w:left w:val="single" w:sz="2" w:space="0" w:color="000000"/>
              <w:bottom w:val="single" w:sz="2" w:space="0" w:color="000000"/>
              <w:right w:val="dotted" w:sz="2" w:space="0" w:color="000000"/>
            </w:tcBorders>
            <w:tcMar>
              <w:top w:w="28" w:type="dxa"/>
              <w:left w:w="102" w:type="dxa"/>
              <w:bottom w:w="28" w:type="dxa"/>
              <w:right w:w="102" w:type="dxa"/>
            </w:tcMar>
            <w:vAlign w:val="center"/>
            <w:hideMark/>
          </w:tcPr>
          <w:p w14:paraId="353296AE"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A06585">
              <w:rPr>
                <w:rFonts w:ascii="Times New Roman" w:eastAsia="-윤고딕320" w:hAnsi="Times New Roman" w:cs="Times New Roman"/>
                <w:color w:val="000000"/>
                <w:kern w:val="0"/>
                <w:sz w:val="24"/>
                <w:szCs w:val="24"/>
              </w:rPr>
              <w:t>10</w:t>
            </w:r>
          </w:p>
        </w:tc>
        <w:tc>
          <w:tcPr>
            <w:tcW w:w="1496" w:type="pct"/>
            <w:tcBorders>
              <w:top w:val="dotted" w:sz="2"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tcPr>
          <w:p w14:paraId="70CB6E1F" w14:textId="77777777" w:rsidR="00261602" w:rsidRPr="00A06585" w:rsidRDefault="00261602" w:rsidP="00261602">
            <w:pPr>
              <w:wordWrap/>
              <w:snapToGrid w:val="0"/>
              <w:spacing w:after="0" w:line="384" w:lineRule="auto"/>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Bai Dai Resort Company Limited</w:t>
            </w:r>
          </w:p>
        </w:tc>
        <w:tc>
          <w:tcPr>
            <w:tcW w:w="1069" w:type="pct"/>
            <w:tcBorders>
              <w:top w:val="dotted" w:sz="2"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tcPr>
          <w:p w14:paraId="474C7E18"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sidRPr="00261602">
              <w:rPr>
                <w:rFonts w:ascii="Times New Roman" w:eastAsia="Gulim" w:hAnsi="Times New Roman" w:cs="Times New Roman"/>
                <w:color w:val="000000"/>
                <w:kern w:val="0"/>
                <w:sz w:val="24"/>
                <w:szCs w:val="24"/>
              </w:rPr>
              <w:t>Accommodation and food services</w:t>
            </w:r>
          </w:p>
        </w:tc>
        <w:tc>
          <w:tcPr>
            <w:tcW w:w="840" w:type="pct"/>
            <w:tcBorders>
              <w:top w:val="dotted" w:sz="2"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tcPr>
          <w:p w14:paraId="5C8E28AC"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Russia</w:t>
            </w:r>
          </w:p>
        </w:tc>
        <w:tc>
          <w:tcPr>
            <w:tcW w:w="1126" w:type="pct"/>
            <w:tcBorders>
              <w:top w:val="dotted" w:sz="2" w:space="0" w:color="000000"/>
              <w:left w:val="dotted" w:sz="2" w:space="0" w:color="000000"/>
              <w:bottom w:val="single" w:sz="2" w:space="0" w:color="000000"/>
              <w:right w:val="single" w:sz="2" w:space="0" w:color="000000"/>
            </w:tcBorders>
            <w:tcMar>
              <w:top w:w="28" w:type="dxa"/>
              <w:left w:w="102" w:type="dxa"/>
              <w:bottom w:w="28" w:type="dxa"/>
              <w:right w:w="102" w:type="dxa"/>
            </w:tcMar>
            <w:vAlign w:val="center"/>
          </w:tcPr>
          <w:p w14:paraId="54BB330A" w14:textId="77777777" w:rsidR="00261602" w:rsidRPr="00A06585" w:rsidRDefault="00261602" w:rsidP="00261602">
            <w:pPr>
              <w:wordWrap/>
              <w:snapToGrid w:val="0"/>
              <w:spacing w:after="0" w:line="38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20.800.000</w:t>
            </w:r>
          </w:p>
        </w:tc>
      </w:tr>
    </w:tbl>
    <w:p w14:paraId="57CEA368" w14:textId="77777777" w:rsidR="00842BE4" w:rsidRPr="00A06585" w:rsidRDefault="00842BE4" w:rsidP="005D55F6">
      <w:pPr>
        <w:wordWrap/>
        <w:snapToGrid w:val="0"/>
        <w:spacing w:after="0" w:line="384" w:lineRule="auto"/>
        <w:textAlignment w:val="baseline"/>
        <w:rPr>
          <w:rFonts w:ascii="Times New Roman" w:eastAsia="휴먼명조" w:hAnsi="Times New Roman" w:cs="Times New Roman"/>
          <w:b/>
          <w:bCs/>
          <w:color w:val="000000"/>
          <w:kern w:val="0"/>
          <w:sz w:val="26"/>
          <w:szCs w:val="26"/>
        </w:rPr>
      </w:pPr>
    </w:p>
    <w:p w14:paraId="2D5FAA38" w14:textId="77777777" w:rsidR="003A2CDB" w:rsidRPr="00A06585" w:rsidRDefault="005D55F6" w:rsidP="005D55F6">
      <w:pPr>
        <w:wordWrap/>
        <w:snapToGrid w:val="0"/>
        <w:spacing w:after="0" w:line="384" w:lineRule="auto"/>
        <w:textAlignment w:val="baseline"/>
        <w:rPr>
          <w:rFonts w:ascii="Times New Roman" w:eastAsia="휴먼명조" w:hAnsi="Times New Roman" w:cs="Times New Roman"/>
          <w:b/>
          <w:bCs/>
          <w:color w:val="000000"/>
          <w:kern w:val="0"/>
          <w:sz w:val="26"/>
          <w:szCs w:val="26"/>
        </w:rPr>
      </w:pPr>
      <w:r w:rsidRPr="00A06585">
        <w:rPr>
          <w:rFonts w:ascii="Times New Roman" w:eastAsia="휴먼명조" w:hAnsi="Times New Roman" w:cs="Times New Roman"/>
          <w:b/>
          <w:bCs/>
          <w:color w:val="000000"/>
          <w:kern w:val="0"/>
          <w:sz w:val="26"/>
          <w:szCs w:val="26"/>
        </w:rPr>
        <w:t xml:space="preserve">□ </w:t>
      </w:r>
      <w:r w:rsidR="00261602">
        <w:rPr>
          <w:rFonts w:ascii="Times New Roman" w:eastAsia="휴먼명조" w:hAnsi="Times New Roman" w:cs="Times New Roman"/>
          <w:b/>
          <w:bCs/>
          <w:color w:val="000000"/>
          <w:kern w:val="0"/>
          <w:sz w:val="26"/>
          <w:szCs w:val="26"/>
        </w:rPr>
        <w:t>State of IPs</w:t>
      </w:r>
    </w:p>
    <w:p w14:paraId="4A11ED3A" w14:textId="77777777" w:rsidR="005D55F6" w:rsidRPr="00A06585" w:rsidRDefault="00261602" w:rsidP="005D55F6">
      <w:pPr>
        <w:wordWrap/>
        <w:snapToGrid w:val="0"/>
        <w:spacing w:after="0" w:line="384" w:lineRule="auto"/>
        <w:textAlignment w:val="baseline"/>
        <w:rPr>
          <w:rFonts w:ascii="Times New Roman" w:eastAsia="휴먼명조" w:hAnsi="Times New Roman" w:cs="Times New Roman"/>
          <w:color w:val="000000"/>
          <w:kern w:val="0"/>
          <w:sz w:val="26"/>
          <w:szCs w:val="26"/>
        </w:rPr>
      </w:pPr>
      <w:r w:rsidRPr="00261602">
        <w:rPr>
          <w:rFonts w:ascii="Times New Roman" w:eastAsia="휴먼명조" w:hAnsi="Times New Roman" w:cs="Times New Roman"/>
          <w:color w:val="000000"/>
          <w:kern w:val="0"/>
          <w:sz w:val="26"/>
          <w:szCs w:val="26"/>
        </w:rPr>
        <w:t>ㅇ</w:t>
      </w:r>
      <w:r w:rsidRPr="00261602">
        <w:rPr>
          <w:rFonts w:ascii="Times New Roman" w:eastAsia="휴먼명조" w:hAnsi="Times New Roman" w:cs="Times New Roman"/>
          <w:color w:val="000000"/>
          <w:kern w:val="0"/>
          <w:sz w:val="26"/>
          <w:szCs w:val="26"/>
        </w:rPr>
        <w:t xml:space="preserve"> Infor</w:t>
      </w:r>
      <w:r>
        <w:rPr>
          <w:rFonts w:ascii="Times New Roman" w:eastAsia="휴먼명조" w:hAnsi="Times New Roman" w:cs="Times New Roman"/>
          <w:color w:val="000000"/>
          <w:kern w:val="0"/>
          <w:sz w:val="26"/>
          <w:szCs w:val="26"/>
        </w:rPr>
        <w:t>mation on major IPs</w:t>
      </w:r>
    </w:p>
    <w:tbl>
      <w:tblPr>
        <w:tblOverlap w:val="never"/>
        <w:tblW w:w="9380" w:type="dxa"/>
        <w:tblLayout w:type="fixed"/>
        <w:tblCellMar>
          <w:top w:w="15" w:type="dxa"/>
          <w:left w:w="15" w:type="dxa"/>
          <w:bottom w:w="15" w:type="dxa"/>
          <w:right w:w="15" w:type="dxa"/>
        </w:tblCellMar>
        <w:tblLook w:val="04A0" w:firstRow="1" w:lastRow="0" w:firstColumn="1" w:lastColumn="0" w:noHBand="0" w:noVBand="1"/>
      </w:tblPr>
      <w:tblGrid>
        <w:gridCol w:w="2087"/>
        <w:gridCol w:w="1701"/>
        <w:gridCol w:w="1276"/>
        <w:gridCol w:w="2357"/>
        <w:gridCol w:w="1959"/>
      </w:tblGrid>
      <w:tr w:rsidR="00BC63AB" w:rsidRPr="00A06585" w14:paraId="70AA157F" w14:textId="77777777" w:rsidTr="00261602">
        <w:trPr>
          <w:trHeight w:val="281"/>
        </w:trPr>
        <w:tc>
          <w:tcPr>
            <w:tcW w:w="2087" w:type="dxa"/>
            <w:tcBorders>
              <w:top w:val="single" w:sz="2" w:space="0" w:color="000000"/>
              <w:left w:val="single" w:sz="2" w:space="0" w:color="000000"/>
              <w:bottom w:val="single" w:sz="2" w:space="0" w:color="000000"/>
              <w:right w:val="dotted" w:sz="2" w:space="0" w:color="A6A6A6"/>
            </w:tcBorders>
            <w:shd w:val="clear" w:color="auto" w:fill="EDE9D9"/>
            <w:tcMar>
              <w:top w:w="28" w:type="dxa"/>
              <w:left w:w="102" w:type="dxa"/>
              <w:bottom w:w="28" w:type="dxa"/>
              <w:right w:w="102" w:type="dxa"/>
            </w:tcMar>
            <w:vAlign w:val="center"/>
            <w:hideMark/>
          </w:tcPr>
          <w:p w14:paraId="2CC69D78" w14:textId="77777777" w:rsidR="003A2CDB" w:rsidRPr="00A06585" w:rsidRDefault="00261602"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r>
              <w:rPr>
                <w:rFonts w:ascii="Times New Roman" w:eastAsia="-윤고딕320" w:hAnsi="Times New Roman" w:cs="Times New Roman"/>
                <w:b/>
                <w:bCs/>
                <w:color w:val="000000"/>
                <w:kern w:val="0"/>
                <w:sz w:val="24"/>
                <w:szCs w:val="24"/>
              </w:rPr>
              <w:t>Name of IP</w:t>
            </w:r>
          </w:p>
        </w:tc>
        <w:tc>
          <w:tcPr>
            <w:tcW w:w="1701" w:type="dxa"/>
            <w:tcBorders>
              <w:top w:val="single" w:sz="2" w:space="0" w:color="000000"/>
              <w:left w:val="dotted" w:sz="2" w:space="0" w:color="A6A6A6"/>
              <w:bottom w:val="single" w:sz="2" w:space="0" w:color="000000"/>
              <w:right w:val="dotted" w:sz="2" w:space="0" w:color="A6A6A6"/>
            </w:tcBorders>
            <w:shd w:val="clear" w:color="auto" w:fill="EDE9D9"/>
            <w:tcMar>
              <w:top w:w="28" w:type="dxa"/>
              <w:left w:w="102" w:type="dxa"/>
              <w:bottom w:w="28" w:type="dxa"/>
              <w:right w:w="102" w:type="dxa"/>
            </w:tcMar>
            <w:vAlign w:val="center"/>
            <w:hideMark/>
          </w:tcPr>
          <w:p w14:paraId="5A93BE70" w14:textId="77777777" w:rsidR="003A2CDB" w:rsidRPr="00A06585" w:rsidRDefault="00261602"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r>
              <w:rPr>
                <w:rFonts w:ascii="Times New Roman" w:eastAsia="-윤고딕320" w:hAnsi="Times New Roman" w:cs="Times New Roman"/>
                <w:b/>
                <w:bCs/>
                <w:color w:val="000000"/>
                <w:kern w:val="0"/>
                <w:sz w:val="24"/>
                <w:szCs w:val="24"/>
              </w:rPr>
              <w:t>Year of establishment</w:t>
            </w:r>
          </w:p>
        </w:tc>
        <w:tc>
          <w:tcPr>
            <w:tcW w:w="1276" w:type="dxa"/>
            <w:tcBorders>
              <w:top w:val="single" w:sz="2" w:space="0" w:color="000000"/>
              <w:left w:val="dotted" w:sz="2" w:space="0" w:color="A6A6A6"/>
              <w:bottom w:val="single" w:sz="2" w:space="0" w:color="000000"/>
              <w:right w:val="dotted" w:sz="2" w:space="0" w:color="A6A6A6"/>
            </w:tcBorders>
            <w:shd w:val="clear" w:color="auto" w:fill="EDE9D9"/>
            <w:tcMar>
              <w:top w:w="28" w:type="dxa"/>
              <w:left w:w="102" w:type="dxa"/>
              <w:bottom w:w="28" w:type="dxa"/>
              <w:right w:w="102" w:type="dxa"/>
            </w:tcMar>
            <w:vAlign w:val="center"/>
            <w:hideMark/>
          </w:tcPr>
          <w:p w14:paraId="70FDB137" w14:textId="77777777" w:rsidR="003A2CDB" w:rsidRPr="00A06585" w:rsidRDefault="00261602" w:rsidP="00261602">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r>
              <w:rPr>
                <w:rFonts w:ascii="Times New Roman" w:eastAsia="-윤고딕320" w:hAnsi="Times New Roman" w:cs="Times New Roman"/>
                <w:b/>
                <w:bCs/>
                <w:color w:val="000000"/>
                <w:kern w:val="0"/>
                <w:sz w:val="24"/>
                <w:szCs w:val="24"/>
              </w:rPr>
              <w:t>Area</w:t>
            </w:r>
            <w:r w:rsidR="00C43762">
              <w:rPr>
                <w:rFonts w:ascii="Times New Roman" w:eastAsia="-윤고딕320" w:hAnsi="Times New Roman" w:cs="Times New Roman"/>
                <w:b/>
                <w:bCs/>
                <w:color w:val="000000"/>
                <w:kern w:val="0"/>
                <w:sz w:val="24"/>
                <w:szCs w:val="24"/>
              </w:rPr>
              <w:t xml:space="preserve"> (ha)</w:t>
            </w:r>
          </w:p>
        </w:tc>
        <w:tc>
          <w:tcPr>
            <w:tcW w:w="2357" w:type="dxa"/>
            <w:tcBorders>
              <w:top w:val="single" w:sz="2" w:space="0" w:color="000000"/>
              <w:left w:val="dotted" w:sz="2" w:space="0" w:color="A6A6A6"/>
              <w:bottom w:val="single" w:sz="2" w:space="0" w:color="000000"/>
              <w:right w:val="dotted" w:sz="2" w:space="0" w:color="A6A6A6"/>
            </w:tcBorders>
            <w:shd w:val="clear" w:color="auto" w:fill="EDE9D9"/>
            <w:tcMar>
              <w:top w:w="28" w:type="dxa"/>
              <w:left w:w="102" w:type="dxa"/>
              <w:bottom w:w="28" w:type="dxa"/>
              <w:right w:w="102" w:type="dxa"/>
            </w:tcMar>
            <w:vAlign w:val="center"/>
            <w:hideMark/>
          </w:tcPr>
          <w:p w14:paraId="4F8485B6" w14:textId="77777777" w:rsidR="005D55F6" w:rsidRPr="00A06585" w:rsidRDefault="005E3A4C"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r>
              <w:rPr>
                <w:rFonts w:ascii="Times New Roman" w:eastAsia="-윤고딕320" w:hAnsi="Times New Roman" w:cs="Times New Roman"/>
                <w:b/>
                <w:bCs/>
                <w:color w:val="000000"/>
                <w:kern w:val="0"/>
                <w:sz w:val="24"/>
                <w:szCs w:val="24"/>
              </w:rPr>
              <w:t>Main information</w:t>
            </w:r>
          </w:p>
        </w:tc>
        <w:tc>
          <w:tcPr>
            <w:tcW w:w="1959" w:type="dxa"/>
            <w:tcBorders>
              <w:top w:val="single" w:sz="2" w:space="0" w:color="000000"/>
              <w:left w:val="dotted" w:sz="2" w:space="0" w:color="A6A6A6"/>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2A0A8557" w14:textId="77777777" w:rsidR="003A2CDB" w:rsidRPr="00A06585" w:rsidRDefault="005E3A4C"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r>
              <w:rPr>
                <w:rFonts w:ascii="Times New Roman" w:eastAsia="-윤고딕320" w:hAnsi="Times New Roman" w:cs="Times New Roman"/>
                <w:b/>
                <w:bCs/>
                <w:color w:val="000000"/>
                <w:kern w:val="0"/>
                <w:sz w:val="24"/>
                <w:szCs w:val="24"/>
              </w:rPr>
              <w:t>Developer’s website</w:t>
            </w:r>
          </w:p>
        </w:tc>
      </w:tr>
      <w:tr w:rsidR="00FA067A" w:rsidRPr="00A06585" w14:paraId="046F9EF6" w14:textId="77777777" w:rsidTr="00261602">
        <w:trPr>
          <w:trHeight w:val="622"/>
        </w:trPr>
        <w:tc>
          <w:tcPr>
            <w:tcW w:w="2087" w:type="dxa"/>
            <w:tcBorders>
              <w:top w:val="single" w:sz="2" w:space="0" w:color="000000"/>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tcPr>
          <w:p w14:paraId="4807A07F" w14:textId="77777777" w:rsidR="00FA067A" w:rsidRPr="00C43762" w:rsidRDefault="005E3A4C" w:rsidP="00BD15B1">
            <w:pPr>
              <w:adjustRightInd w:val="0"/>
              <w:snapToGrid w:val="0"/>
              <w:spacing w:before="60" w:after="60" w:line="240" w:lineRule="auto"/>
              <w:rPr>
                <w:rFonts w:ascii="Times New Roman" w:eastAsia="MS PGothic" w:hAnsi="Times New Roman" w:cs="Times New Roman"/>
                <w:sz w:val="26"/>
                <w:szCs w:val="26"/>
              </w:rPr>
            </w:pPr>
            <w:r>
              <w:rPr>
                <w:rFonts w:ascii="Times New Roman" w:eastAsia="MS PGothic" w:hAnsi="Times New Roman" w:cs="Times New Roman"/>
                <w:sz w:val="26"/>
                <w:szCs w:val="26"/>
              </w:rPr>
              <w:t xml:space="preserve">Van </w:t>
            </w:r>
            <w:proofErr w:type="spellStart"/>
            <w:r>
              <w:rPr>
                <w:rFonts w:ascii="Times New Roman" w:eastAsia="MS PGothic" w:hAnsi="Times New Roman" w:cs="Times New Roman"/>
                <w:sz w:val="26"/>
                <w:szCs w:val="26"/>
              </w:rPr>
              <w:t>Phong</w:t>
            </w:r>
            <w:proofErr w:type="spellEnd"/>
            <w:r>
              <w:rPr>
                <w:rFonts w:ascii="Times New Roman" w:eastAsia="MS PGothic" w:hAnsi="Times New Roman" w:cs="Times New Roman"/>
                <w:sz w:val="26"/>
                <w:szCs w:val="26"/>
              </w:rPr>
              <w:t xml:space="preserve"> EZ</w:t>
            </w:r>
          </w:p>
        </w:tc>
        <w:tc>
          <w:tcPr>
            <w:tcW w:w="1701" w:type="dxa"/>
            <w:tcBorders>
              <w:top w:val="single" w:sz="2" w:space="0" w:color="000000"/>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tcPr>
          <w:p w14:paraId="67A50F9C" w14:textId="77777777" w:rsidR="00FA067A" w:rsidRPr="00C43762" w:rsidRDefault="00FA067A" w:rsidP="008B1189">
            <w:pPr>
              <w:adjustRightInd w:val="0"/>
              <w:snapToGrid w:val="0"/>
              <w:spacing w:before="60" w:after="60" w:line="240" w:lineRule="auto"/>
              <w:jc w:val="center"/>
              <w:rPr>
                <w:rFonts w:ascii="Times New Roman" w:eastAsia="MS PGothic" w:hAnsi="Times New Roman" w:cs="Times New Roman"/>
                <w:sz w:val="26"/>
                <w:szCs w:val="26"/>
              </w:rPr>
            </w:pPr>
            <w:r w:rsidRPr="00C43762">
              <w:rPr>
                <w:rFonts w:ascii="Times New Roman" w:eastAsia="MS PGothic" w:hAnsi="Times New Roman" w:cs="Times New Roman"/>
                <w:sz w:val="26"/>
                <w:szCs w:val="26"/>
              </w:rPr>
              <w:t>2006</w:t>
            </w:r>
          </w:p>
        </w:tc>
        <w:tc>
          <w:tcPr>
            <w:tcW w:w="1276" w:type="dxa"/>
            <w:tcBorders>
              <w:top w:val="single" w:sz="2" w:space="0" w:color="000000"/>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tcPr>
          <w:p w14:paraId="4254CDF4" w14:textId="77777777" w:rsidR="00FA067A" w:rsidRPr="00C43762" w:rsidRDefault="00FA067A" w:rsidP="00261602">
            <w:pPr>
              <w:adjustRightInd w:val="0"/>
              <w:snapToGrid w:val="0"/>
              <w:spacing w:before="60" w:after="60" w:line="240" w:lineRule="auto"/>
              <w:jc w:val="center"/>
              <w:rPr>
                <w:rFonts w:ascii="Times New Roman" w:eastAsia="MS PGothic" w:hAnsi="Times New Roman" w:cs="Times New Roman"/>
                <w:sz w:val="26"/>
                <w:szCs w:val="26"/>
              </w:rPr>
            </w:pPr>
            <w:r w:rsidRPr="00C43762">
              <w:rPr>
                <w:rFonts w:ascii="Times New Roman" w:eastAsia="MS PGothic" w:hAnsi="Times New Roman" w:cs="Times New Roman"/>
                <w:sz w:val="26"/>
                <w:szCs w:val="26"/>
              </w:rPr>
              <w:t>150.000</w:t>
            </w:r>
          </w:p>
        </w:tc>
        <w:tc>
          <w:tcPr>
            <w:tcW w:w="2357" w:type="dxa"/>
            <w:tcBorders>
              <w:top w:val="single" w:sz="2" w:space="0" w:color="000000"/>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4A6DF443" w14:textId="77777777" w:rsidR="00FA067A" w:rsidRPr="00A06585" w:rsidRDefault="00FA067A" w:rsidP="005D55F6">
            <w:pPr>
              <w:widowControl/>
              <w:wordWrap/>
              <w:snapToGrid w:val="0"/>
              <w:spacing w:after="0" w:line="216" w:lineRule="auto"/>
              <w:jc w:val="left"/>
              <w:textAlignment w:val="baseline"/>
              <w:rPr>
                <w:rFonts w:ascii="Times New Roman" w:eastAsia="Gulim" w:hAnsi="Times New Roman" w:cs="Times New Roman"/>
                <w:color w:val="000000"/>
                <w:kern w:val="0"/>
                <w:sz w:val="24"/>
                <w:szCs w:val="24"/>
              </w:rPr>
            </w:pPr>
          </w:p>
        </w:tc>
        <w:tc>
          <w:tcPr>
            <w:tcW w:w="1959" w:type="dxa"/>
            <w:tcBorders>
              <w:top w:val="single" w:sz="2" w:space="0" w:color="000000"/>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tcPr>
          <w:p w14:paraId="77409A62" w14:textId="77777777" w:rsidR="00FA067A" w:rsidRPr="00A06585" w:rsidRDefault="00FA067A"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r>
      <w:tr w:rsidR="00FA067A" w:rsidRPr="00A06585" w14:paraId="0988F267" w14:textId="77777777" w:rsidTr="00261602">
        <w:trPr>
          <w:trHeight w:val="622"/>
        </w:trPr>
        <w:tc>
          <w:tcPr>
            <w:tcW w:w="2087"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tcPr>
          <w:p w14:paraId="4931F27F" w14:textId="77777777" w:rsidR="00FA067A" w:rsidRPr="00C43762" w:rsidRDefault="005E3A4C" w:rsidP="00BD15B1">
            <w:pPr>
              <w:adjustRightInd w:val="0"/>
              <w:snapToGrid w:val="0"/>
              <w:spacing w:before="60" w:after="60" w:line="240" w:lineRule="auto"/>
              <w:rPr>
                <w:rFonts w:ascii="Times New Roman" w:eastAsia="MS PGothic" w:hAnsi="Times New Roman" w:cs="Times New Roman"/>
                <w:sz w:val="26"/>
                <w:szCs w:val="26"/>
              </w:rPr>
            </w:pPr>
            <w:proofErr w:type="spellStart"/>
            <w:r>
              <w:rPr>
                <w:rFonts w:ascii="Times New Roman" w:eastAsia="MS PGothic" w:hAnsi="Times New Roman" w:cs="Times New Roman"/>
                <w:sz w:val="26"/>
                <w:szCs w:val="26"/>
              </w:rPr>
              <w:t>Ninh</w:t>
            </w:r>
            <w:proofErr w:type="spellEnd"/>
            <w:r>
              <w:rPr>
                <w:rFonts w:ascii="Times New Roman" w:eastAsia="MS PGothic" w:hAnsi="Times New Roman" w:cs="Times New Roman"/>
                <w:sz w:val="26"/>
                <w:szCs w:val="26"/>
              </w:rPr>
              <w:t xml:space="preserve"> Thuy IP</w:t>
            </w:r>
          </w:p>
        </w:tc>
        <w:tc>
          <w:tcPr>
            <w:tcW w:w="1701"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tcPr>
          <w:p w14:paraId="1C30D5A5" w14:textId="77777777" w:rsidR="00FA067A" w:rsidRPr="00C43762" w:rsidRDefault="00FA067A" w:rsidP="008B1189">
            <w:pPr>
              <w:adjustRightInd w:val="0"/>
              <w:snapToGrid w:val="0"/>
              <w:spacing w:before="60" w:after="60" w:line="240" w:lineRule="auto"/>
              <w:jc w:val="center"/>
              <w:rPr>
                <w:rFonts w:ascii="Times New Roman" w:eastAsia="MS PGothic" w:hAnsi="Times New Roman" w:cs="Times New Roman"/>
                <w:sz w:val="26"/>
                <w:szCs w:val="26"/>
              </w:rPr>
            </w:pPr>
            <w:r w:rsidRPr="00C43762">
              <w:rPr>
                <w:rFonts w:ascii="Times New Roman" w:eastAsia="MS PGothic" w:hAnsi="Times New Roman" w:cs="Times New Roman"/>
                <w:sz w:val="26"/>
                <w:szCs w:val="26"/>
              </w:rPr>
              <w:t>2008</w:t>
            </w:r>
          </w:p>
        </w:tc>
        <w:tc>
          <w:tcPr>
            <w:tcW w:w="1276"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tcPr>
          <w:p w14:paraId="1880D6D0" w14:textId="77777777" w:rsidR="00FA067A" w:rsidRPr="00C43762" w:rsidRDefault="00FA067A" w:rsidP="00261602">
            <w:pPr>
              <w:adjustRightInd w:val="0"/>
              <w:snapToGrid w:val="0"/>
              <w:spacing w:before="60" w:after="60" w:line="240" w:lineRule="auto"/>
              <w:jc w:val="center"/>
              <w:rPr>
                <w:rFonts w:ascii="Times New Roman" w:eastAsia="MS PGothic" w:hAnsi="Times New Roman" w:cs="Times New Roman"/>
                <w:sz w:val="26"/>
                <w:szCs w:val="26"/>
              </w:rPr>
            </w:pPr>
            <w:r w:rsidRPr="00C43762">
              <w:rPr>
                <w:rFonts w:ascii="Times New Roman" w:eastAsia="MS PGothic" w:hAnsi="Times New Roman" w:cs="Times New Roman"/>
                <w:sz w:val="26"/>
                <w:szCs w:val="26"/>
              </w:rPr>
              <w:t>207,9</w:t>
            </w:r>
          </w:p>
        </w:tc>
        <w:tc>
          <w:tcPr>
            <w:tcW w:w="2357"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21BDA210" w14:textId="77777777" w:rsidR="00FA067A" w:rsidRPr="00A06585" w:rsidRDefault="00FA067A" w:rsidP="005D55F6">
            <w:pPr>
              <w:widowControl/>
              <w:wordWrap/>
              <w:snapToGrid w:val="0"/>
              <w:spacing w:after="0" w:line="216" w:lineRule="auto"/>
              <w:jc w:val="left"/>
              <w:textAlignment w:val="baseline"/>
              <w:rPr>
                <w:rFonts w:ascii="Times New Roman" w:eastAsia="Gulim" w:hAnsi="Times New Roman" w:cs="Times New Roman"/>
                <w:color w:val="000000"/>
                <w:kern w:val="0"/>
                <w:sz w:val="24"/>
                <w:szCs w:val="24"/>
              </w:rPr>
            </w:pPr>
          </w:p>
        </w:tc>
        <w:tc>
          <w:tcPr>
            <w:tcW w:w="1959"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tcPr>
          <w:p w14:paraId="02FEF1A5" w14:textId="77777777" w:rsidR="00FA067A" w:rsidRPr="00A06585" w:rsidRDefault="00FA067A"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r>
      <w:tr w:rsidR="00FA067A" w:rsidRPr="00A06585" w14:paraId="7266A999" w14:textId="77777777" w:rsidTr="00261602">
        <w:trPr>
          <w:trHeight w:val="622"/>
        </w:trPr>
        <w:tc>
          <w:tcPr>
            <w:tcW w:w="2087"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tcPr>
          <w:p w14:paraId="65C81A62" w14:textId="77777777" w:rsidR="00FA067A" w:rsidRPr="00C43762" w:rsidRDefault="005E3A4C" w:rsidP="00BD15B1">
            <w:pPr>
              <w:adjustRightInd w:val="0"/>
              <w:snapToGrid w:val="0"/>
              <w:spacing w:before="60" w:after="60" w:line="240" w:lineRule="auto"/>
              <w:rPr>
                <w:rFonts w:ascii="Times New Roman" w:eastAsia="MS PGothic" w:hAnsi="Times New Roman" w:cs="Times New Roman"/>
                <w:sz w:val="26"/>
                <w:szCs w:val="26"/>
              </w:rPr>
            </w:pPr>
            <w:proofErr w:type="spellStart"/>
            <w:r>
              <w:rPr>
                <w:rFonts w:ascii="Times New Roman" w:eastAsia="MS PGothic" w:hAnsi="Times New Roman" w:cs="Times New Roman"/>
                <w:sz w:val="26"/>
                <w:szCs w:val="26"/>
              </w:rPr>
              <w:t>Suoi</w:t>
            </w:r>
            <w:proofErr w:type="spellEnd"/>
            <w:r>
              <w:rPr>
                <w:rFonts w:ascii="Times New Roman" w:eastAsia="MS PGothic" w:hAnsi="Times New Roman" w:cs="Times New Roman"/>
                <w:sz w:val="26"/>
                <w:szCs w:val="26"/>
              </w:rPr>
              <w:t xml:space="preserve"> </w:t>
            </w:r>
            <w:proofErr w:type="spellStart"/>
            <w:r>
              <w:rPr>
                <w:rFonts w:ascii="Times New Roman" w:eastAsia="MS PGothic" w:hAnsi="Times New Roman" w:cs="Times New Roman"/>
                <w:sz w:val="26"/>
                <w:szCs w:val="26"/>
              </w:rPr>
              <w:t>Dau</w:t>
            </w:r>
            <w:proofErr w:type="spellEnd"/>
            <w:r>
              <w:rPr>
                <w:rFonts w:ascii="Times New Roman" w:eastAsia="MS PGothic" w:hAnsi="Times New Roman" w:cs="Times New Roman"/>
                <w:sz w:val="26"/>
                <w:szCs w:val="26"/>
              </w:rPr>
              <w:t xml:space="preserve"> IP</w:t>
            </w:r>
          </w:p>
        </w:tc>
        <w:tc>
          <w:tcPr>
            <w:tcW w:w="1701"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tcPr>
          <w:p w14:paraId="48A8FE94" w14:textId="77777777" w:rsidR="00FA067A" w:rsidRPr="00C43762" w:rsidRDefault="00FA067A" w:rsidP="008B1189">
            <w:pPr>
              <w:adjustRightInd w:val="0"/>
              <w:snapToGrid w:val="0"/>
              <w:spacing w:before="60" w:after="60" w:line="240" w:lineRule="auto"/>
              <w:jc w:val="center"/>
              <w:rPr>
                <w:rFonts w:ascii="Times New Roman" w:eastAsia="MS PGothic" w:hAnsi="Times New Roman" w:cs="Times New Roman"/>
                <w:sz w:val="26"/>
                <w:szCs w:val="26"/>
              </w:rPr>
            </w:pPr>
            <w:r w:rsidRPr="00C43762">
              <w:rPr>
                <w:rFonts w:ascii="Times New Roman" w:eastAsia="MS PGothic" w:hAnsi="Times New Roman" w:cs="Times New Roman"/>
                <w:sz w:val="26"/>
                <w:szCs w:val="26"/>
              </w:rPr>
              <w:t>1997</w:t>
            </w:r>
          </w:p>
        </w:tc>
        <w:tc>
          <w:tcPr>
            <w:tcW w:w="1276"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tcPr>
          <w:p w14:paraId="163B4E48" w14:textId="77777777" w:rsidR="00FA067A" w:rsidRPr="00C43762" w:rsidRDefault="00FA067A" w:rsidP="00261602">
            <w:pPr>
              <w:adjustRightInd w:val="0"/>
              <w:snapToGrid w:val="0"/>
              <w:spacing w:before="60" w:after="60" w:line="240" w:lineRule="auto"/>
              <w:jc w:val="center"/>
              <w:rPr>
                <w:rFonts w:ascii="Times New Roman" w:eastAsia="MS PGothic" w:hAnsi="Times New Roman" w:cs="Times New Roman"/>
                <w:sz w:val="26"/>
                <w:szCs w:val="26"/>
              </w:rPr>
            </w:pPr>
            <w:r w:rsidRPr="00C43762">
              <w:rPr>
                <w:rFonts w:ascii="Times New Roman" w:eastAsia="MS PGothic" w:hAnsi="Times New Roman" w:cs="Times New Roman"/>
                <w:sz w:val="26"/>
                <w:szCs w:val="26"/>
              </w:rPr>
              <w:t>136,7</w:t>
            </w:r>
          </w:p>
        </w:tc>
        <w:tc>
          <w:tcPr>
            <w:tcW w:w="2357"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7C36E3D0" w14:textId="77777777" w:rsidR="00FA067A" w:rsidRPr="00A06585" w:rsidRDefault="00FA067A" w:rsidP="005D55F6">
            <w:pPr>
              <w:widowControl/>
              <w:wordWrap/>
              <w:snapToGrid w:val="0"/>
              <w:spacing w:after="0" w:line="216" w:lineRule="auto"/>
              <w:jc w:val="left"/>
              <w:textAlignment w:val="baseline"/>
              <w:rPr>
                <w:rFonts w:ascii="Times New Roman" w:eastAsia="Gulim" w:hAnsi="Times New Roman" w:cs="Times New Roman"/>
                <w:color w:val="000000"/>
                <w:kern w:val="0"/>
                <w:sz w:val="24"/>
                <w:szCs w:val="24"/>
              </w:rPr>
            </w:pPr>
          </w:p>
        </w:tc>
        <w:tc>
          <w:tcPr>
            <w:tcW w:w="1959"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tcPr>
          <w:p w14:paraId="60CEA396" w14:textId="77777777" w:rsidR="00FA067A" w:rsidRPr="00A06585" w:rsidRDefault="00FA067A"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r>
      <w:tr w:rsidR="008B1189" w:rsidRPr="00A06585" w14:paraId="15A818FC" w14:textId="77777777" w:rsidTr="00261602">
        <w:trPr>
          <w:trHeight w:val="622"/>
        </w:trPr>
        <w:tc>
          <w:tcPr>
            <w:tcW w:w="2087"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tcPr>
          <w:p w14:paraId="6785594D" w14:textId="77777777" w:rsidR="008B1189" w:rsidRPr="00A06585" w:rsidRDefault="005E3A4C" w:rsidP="00D30405">
            <w:pPr>
              <w:widowControl/>
              <w:wordWrap/>
              <w:snapToGrid w:val="0"/>
              <w:spacing w:after="0" w:line="252" w:lineRule="auto"/>
              <w:textAlignment w:val="baseline"/>
              <w:rPr>
                <w:rFonts w:ascii="Times New Roman" w:eastAsia="Gulim" w:hAnsi="Times New Roman" w:cs="Times New Roman"/>
                <w:color w:val="000000"/>
                <w:kern w:val="0"/>
                <w:sz w:val="24"/>
                <w:szCs w:val="24"/>
              </w:rPr>
            </w:pPr>
            <w:proofErr w:type="spellStart"/>
            <w:r>
              <w:rPr>
                <w:rFonts w:ascii="Times New Roman" w:eastAsia="Gulim" w:hAnsi="Times New Roman" w:cs="Times New Roman"/>
                <w:color w:val="000000"/>
                <w:kern w:val="0"/>
                <w:sz w:val="24"/>
                <w:szCs w:val="24"/>
              </w:rPr>
              <w:t>Dien</w:t>
            </w:r>
            <w:proofErr w:type="spellEnd"/>
            <w:r>
              <w:rPr>
                <w:rFonts w:ascii="Times New Roman" w:eastAsia="Gulim" w:hAnsi="Times New Roman" w:cs="Times New Roman"/>
                <w:color w:val="000000"/>
                <w:kern w:val="0"/>
                <w:sz w:val="24"/>
                <w:szCs w:val="24"/>
              </w:rPr>
              <w:t xml:space="preserve"> </w:t>
            </w:r>
            <w:proofErr w:type="spellStart"/>
            <w:r>
              <w:rPr>
                <w:rFonts w:ascii="Times New Roman" w:eastAsia="Gulim" w:hAnsi="Times New Roman" w:cs="Times New Roman"/>
                <w:color w:val="000000"/>
                <w:kern w:val="0"/>
                <w:sz w:val="24"/>
                <w:szCs w:val="24"/>
              </w:rPr>
              <w:t>Phu</w:t>
            </w:r>
            <w:proofErr w:type="spellEnd"/>
            <w:r>
              <w:rPr>
                <w:rFonts w:ascii="Times New Roman" w:eastAsia="Gulim" w:hAnsi="Times New Roman" w:cs="Times New Roman"/>
                <w:color w:val="000000"/>
                <w:kern w:val="0"/>
                <w:sz w:val="24"/>
                <w:szCs w:val="24"/>
              </w:rPr>
              <w:t xml:space="preserve"> IC</w:t>
            </w:r>
          </w:p>
        </w:tc>
        <w:tc>
          <w:tcPr>
            <w:tcW w:w="1701"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01BFCF98" w14:textId="77777777" w:rsidR="008B1189" w:rsidRPr="00A06585" w:rsidRDefault="008B1189" w:rsidP="008B1189">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2004</w:t>
            </w:r>
          </w:p>
        </w:tc>
        <w:tc>
          <w:tcPr>
            <w:tcW w:w="1276"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368BADEC" w14:textId="77777777" w:rsidR="008B1189" w:rsidRPr="00A06585" w:rsidRDefault="008B1189" w:rsidP="00261602">
            <w:pPr>
              <w:widowControl/>
              <w:wordWrap/>
              <w:snapToGrid w:val="0"/>
              <w:spacing w:after="0" w:line="216"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43,8</w:t>
            </w:r>
          </w:p>
        </w:tc>
        <w:tc>
          <w:tcPr>
            <w:tcW w:w="2357"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279BF6F4" w14:textId="77777777" w:rsidR="008B1189" w:rsidRPr="00A06585" w:rsidRDefault="008B1189" w:rsidP="005D55F6">
            <w:pPr>
              <w:widowControl/>
              <w:wordWrap/>
              <w:snapToGrid w:val="0"/>
              <w:spacing w:after="0" w:line="216" w:lineRule="auto"/>
              <w:jc w:val="left"/>
              <w:textAlignment w:val="baseline"/>
              <w:rPr>
                <w:rFonts w:ascii="Times New Roman" w:eastAsia="Gulim" w:hAnsi="Times New Roman" w:cs="Times New Roman"/>
                <w:color w:val="000000"/>
                <w:kern w:val="0"/>
                <w:sz w:val="24"/>
                <w:szCs w:val="24"/>
              </w:rPr>
            </w:pPr>
          </w:p>
        </w:tc>
        <w:tc>
          <w:tcPr>
            <w:tcW w:w="1959"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tcPr>
          <w:p w14:paraId="255DAC4F" w14:textId="77777777" w:rsidR="008B1189" w:rsidRPr="00A06585" w:rsidRDefault="008B1189"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r>
      <w:tr w:rsidR="008B1189" w:rsidRPr="00A06585" w14:paraId="7B42E33E" w14:textId="77777777" w:rsidTr="00261602">
        <w:trPr>
          <w:trHeight w:val="622"/>
        </w:trPr>
        <w:tc>
          <w:tcPr>
            <w:tcW w:w="2087"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tcPr>
          <w:p w14:paraId="6CD33D8E" w14:textId="77777777" w:rsidR="008B1189" w:rsidRPr="00A06585" w:rsidRDefault="005E3A4C" w:rsidP="00D30405">
            <w:pPr>
              <w:widowControl/>
              <w:wordWrap/>
              <w:snapToGrid w:val="0"/>
              <w:spacing w:after="0" w:line="252" w:lineRule="auto"/>
              <w:textAlignment w:val="baseline"/>
              <w:rPr>
                <w:rFonts w:ascii="Times New Roman" w:eastAsia="Gulim" w:hAnsi="Times New Roman" w:cs="Times New Roman"/>
                <w:color w:val="000000"/>
                <w:kern w:val="0"/>
                <w:sz w:val="24"/>
                <w:szCs w:val="24"/>
              </w:rPr>
            </w:pPr>
            <w:proofErr w:type="spellStart"/>
            <w:r>
              <w:rPr>
                <w:rFonts w:ascii="Times New Roman" w:eastAsia="Gulim" w:hAnsi="Times New Roman" w:cs="Times New Roman"/>
                <w:color w:val="000000"/>
                <w:kern w:val="0"/>
                <w:sz w:val="24"/>
                <w:szCs w:val="24"/>
              </w:rPr>
              <w:t>Dac</w:t>
            </w:r>
            <w:proofErr w:type="spellEnd"/>
            <w:r>
              <w:rPr>
                <w:rFonts w:ascii="Times New Roman" w:eastAsia="Gulim" w:hAnsi="Times New Roman" w:cs="Times New Roman"/>
                <w:color w:val="000000"/>
                <w:kern w:val="0"/>
                <w:sz w:val="24"/>
                <w:szCs w:val="24"/>
              </w:rPr>
              <w:t xml:space="preserve"> Loc IC</w:t>
            </w:r>
          </w:p>
        </w:tc>
        <w:tc>
          <w:tcPr>
            <w:tcW w:w="1701"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7EED71C2" w14:textId="77777777" w:rsidR="008B1189" w:rsidRPr="00A06585" w:rsidRDefault="008B1189" w:rsidP="008B1189">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2004</w:t>
            </w:r>
          </w:p>
        </w:tc>
        <w:tc>
          <w:tcPr>
            <w:tcW w:w="1276"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7632255F" w14:textId="77777777" w:rsidR="008B1189" w:rsidRPr="00A06585" w:rsidRDefault="008B1189" w:rsidP="00261602">
            <w:pPr>
              <w:widowControl/>
              <w:wordWrap/>
              <w:snapToGrid w:val="0"/>
              <w:spacing w:after="0" w:line="216" w:lineRule="auto"/>
              <w:jc w:val="center"/>
              <w:textAlignment w:val="baseline"/>
              <w:rPr>
                <w:rFonts w:ascii="Times New Roman" w:eastAsia="Gulim" w:hAnsi="Times New Roman" w:cs="Times New Roman"/>
                <w:color w:val="000000"/>
                <w:kern w:val="0"/>
                <w:sz w:val="24"/>
                <w:szCs w:val="24"/>
              </w:rPr>
            </w:pPr>
            <w:r>
              <w:rPr>
                <w:rFonts w:ascii="Times New Roman" w:eastAsia="Gulim" w:hAnsi="Times New Roman" w:cs="Times New Roman"/>
                <w:color w:val="000000"/>
                <w:kern w:val="0"/>
                <w:sz w:val="24"/>
                <w:szCs w:val="24"/>
              </w:rPr>
              <w:t>32,9</w:t>
            </w:r>
          </w:p>
        </w:tc>
        <w:tc>
          <w:tcPr>
            <w:tcW w:w="2357"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7CD09E20" w14:textId="77777777" w:rsidR="008B1189" w:rsidRPr="00A06585" w:rsidRDefault="008B1189" w:rsidP="005D55F6">
            <w:pPr>
              <w:widowControl/>
              <w:wordWrap/>
              <w:snapToGrid w:val="0"/>
              <w:spacing w:after="0" w:line="216" w:lineRule="auto"/>
              <w:jc w:val="left"/>
              <w:textAlignment w:val="baseline"/>
              <w:rPr>
                <w:rFonts w:ascii="Times New Roman" w:eastAsia="Gulim" w:hAnsi="Times New Roman" w:cs="Times New Roman"/>
                <w:color w:val="000000"/>
                <w:kern w:val="0"/>
                <w:sz w:val="24"/>
                <w:szCs w:val="24"/>
              </w:rPr>
            </w:pPr>
          </w:p>
        </w:tc>
        <w:tc>
          <w:tcPr>
            <w:tcW w:w="1959"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tcPr>
          <w:p w14:paraId="6A4F3220" w14:textId="77777777" w:rsidR="008B1189" w:rsidRPr="00A06585" w:rsidRDefault="008B1189"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r>
      <w:tr w:rsidR="008B1189" w:rsidRPr="00A06585" w14:paraId="1564D262" w14:textId="77777777" w:rsidTr="00261602">
        <w:trPr>
          <w:trHeight w:val="622"/>
        </w:trPr>
        <w:tc>
          <w:tcPr>
            <w:tcW w:w="2087"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tcPr>
          <w:p w14:paraId="5014B7C2" w14:textId="77777777" w:rsidR="008B1189" w:rsidRPr="00A06585" w:rsidRDefault="008B1189" w:rsidP="00D30405">
            <w:pPr>
              <w:widowControl/>
              <w:wordWrap/>
              <w:snapToGrid w:val="0"/>
              <w:spacing w:after="0" w:line="252" w:lineRule="auto"/>
              <w:textAlignment w:val="baseline"/>
              <w:rPr>
                <w:rFonts w:ascii="Times New Roman" w:eastAsia="Gulim" w:hAnsi="Times New Roman" w:cs="Times New Roman"/>
                <w:color w:val="000000"/>
                <w:kern w:val="0"/>
                <w:sz w:val="24"/>
                <w:szCs w:val="24"/>
              </w:rPr>
            </w:pPr>
          </w:p>
        </w:tc>
        <w:tc>
          <w:tcPr>
            <w:tcW w:w="1701"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45DA7F98" w14:textId="77777777" w:rsidR="008B1189" w:rsidRPr="00A06585" w:rsidRDefault="008B1189"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c>
          <w:tcPr>
            <w:tcW w:w="1276"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6A5DB632" w14:textId="77777777" w:rsidR="008B1189" w:rsidRPr="00A06585" w:rsidRDefault="008B1189" w:rsidP="00261602">
            <w:pPr>
              <w:widowControl/>
              <w:wordWrap/>
              <w:snapToGrid w:val="0"/>
              <w:spacing w:after="0" w:line="216" w:lineRule="auto"/>
              <w:jc w:val="center"/>
              <w:textAlignment w:val="baseline"/>
              <w:rPr>
                <w:rFonts w:ascii="Times New Roman" w:eastAsia="Gulim" w:hAnsi="Times New Roman" w:cs="Times New Roman"/>
                <w:color w:val="000000"/>
                <w:kern w:val="0"/>
                <w:sz w:val="24"/>
                <w:szCs w:val="24"/>
              </w:rPr>
            </w:pPr>
          </w:p>
        </w:tc>
        <w:tc>
          <w:tcPr>
            <w:tcW w:w="2357"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28237D0C" w14:textId="77777777" w:rsidR="008B1189" w:rsidRPr="00A06585" w:rsidRDefault="008B1189" w:rsidP="005D55F6">
            <w:pPr>
              <w:widowControl/>
              <w:wordWrap/>
              <w:snapToGrid w:val="0"/>
              <w:spacing w:after="0" w:line="216" w:lineRule="auto"/>
              <w:jc w:val="left"/>
              <w:textAlignment w:val="baseline"/>
              <w:rPr>
                <w:rFonts w:ascii="Times New Roman" w:eastAsia="Gulim" w:hAnsi="Times New Roman" w:cs="Times New Roman"/>
                <w:color w:val="000000"/>
                <w:kern w:val="0"/>
                <w:sz w:val="24"/>
                <w:szCs w:val="24"/>
              </w:rPr>
            </w:pPr>
          </w:p>
        </w:tc>
        <w:tc>
          <w:tcPr>
            <w:tcW w:w="1959"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tcPr>
          <w:p w14:paraId="748109E0" w14:textId="77777777" w:rsidR="008B1189" w:rsidRPr="00A06585" w:rsidRDefault="008B1189"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r>
      <w:tr w:rsidR="008B1189" w:rsidRPr="00A06585" w14:paraId="660AE0D8" w14:textId="77777777" w:rsidTr="00261602">
        <w:trPr>
          <w:trHeight w:val="838"/>
        </w:trPr>
        <w:tc>
          <w:tcPr>
            <w:tcW w:w="2087" w:type="dxa"/>
            <w:tcBorders>
              <w:top w:val="dotted" w:sz="2" w:space="0" w:color="A6A6A6"/>
              <w:left w:val="single" w:sz="2" w:space="0" w:color="000000"/>
              <w:bottom w:val="dotted" w:sz="2" w:space="0" w:color="A6A6A6"/>
              <w:right w:val="dotted" w:sz="2" w:space="0" w:color="A6A6A6"/>
            </w:tcBorders>
            <w:shd w:val="clear" w:color="auto" w:fill="FFFFFF"/>
            <w:tcMar>
              <w:top w:w="28" w:type="dxa"/>
              <w:left w:w="102" w:type="dxa"/>
              <w:bottom w:w="28" w:type="dxa"/>
              <w:right w:w="102" w:type="dxa"/>
            </w:tcMar>
            <w:vAlign w:val="center"/>
          </w:tcPr>
          <w:p w14:paraId="57E7C4C1" w14:textId="77777777" w:rsidR="008B1189" w:rsidRPr="00A06585" w:rsidRDefault="008B1189" w:rsidP="00D30405">
            <w:pPr>
              <w:widowControl/>
              <w:wordWrap/>
              <w:snapToGrid w:val="0"/>
              <w:spacing w:after="0" w:line="264" w:lineRule="auto"/>
              <w:textAlignment w:val="baseline"/>
              <w:rPr>
                <w:rFonts w:ascii="Times New Roman" w:eastAsia="Gulim" w:hAnsi="Times New Roman" w:cs="Times New Roman"/>
                <w:color w:val="000000"/>
                <w:kern w:val="0"/>
                <w:sz w:val="24"/>
                <w:szCs w:val="24"/>
              </w:rPr>
            </w:pPr>
          </w:p>
        </w:tc>
        <w:tc>
          <w:tcPr>
            <w:tcW w:w="1701"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71740111" w14:textId="77777777" w:rsidR="008B1189" w:rsidRPr="00A06585" w:rsidRDefault="008B1189"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c>
          <w:tcPr>
            <w:tcW w:w="1276"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0A59EB08" w14:textId="77777777" w:rsidR="008B1189" w:rsidRPr="00A06585" w:rsidRDefault="008B1189" w:rsidP="00261602">
            <w:pPr>
              <w:widowControl/>
              <w:wordWrap/>
              <w:snapToGrid w:val="0"/>
              <w:spacing w:after="0" w:line="216" w:lineRule="auto"/>
              <w:jc w:val="center"/>
              <w:textAlignment w:val="baseline"/>
              <w:rPr>
                <w:rFonts w:ascii="Times New Roman" w:eastAsia="Gulim" w:hAnsi="Times New Roman" w:cs="Times New Roman"/>
                <w:color w:val="000000"/>
                <w:kern w:val="0"/>
                <w:sz w:val="24"/>
                <w:szCs w:val="24"/>
              </w:rPr>
            </w:pPr>
          </w:p>
        </w:tc>
        <w:tc>
          <w:tcPr>
            <w:tcW w:w="2357" w:type="dxa"/>
            <w:tcBorders>
              <w:top w:val="dotted" w:sz="2" w:space="0" w:color="A6A6A6"/>
              <w:left w:val="dotted" w:sz="2" w:space="0" w:color="A6A6A6"/>
              <w:bottom w:val="dotted" w:sz="2" w:space="0" w:color="A6A6A6"/>
              <w:right w:val="dotted" w:sz="2" w:space="0" w:color="A6A6A6"/>
            </w:tcBorders>
            <w:shd w:val="clear" w:color="auto" w:fill="FFFFFF"/>
            <w:tcMar>
              <w:top w:w="28" w:type="dxa"/>
              <w:left w:w="102" w:type="dxa"/>
              <w:bottom w:w="28" w:type="dxa"/>
              <w:right w:w="102" w:type="dxa"/>
            </w:tcMar>
            <w:vAlign w:val="center"/>
          </w:tcPr>
          <w:p w14:paraId="369A3D24" w14:textId="77777777" w:rsidR="008B1189" w:rsidRPr="00A06585" w:rsidRDefault="008B1189" w:rsidP="005D55F6">
            <w:pPr>
              <w:widowControl/>
              <w:wordWrap/>
              <w:snapToGrid w:val="0"/>
              <w:spacing w:after="0" w:line="216" w:lineRule="auto"/>
              <w:jc w:val="left"/>
              <w:textAlignment w:val="baseline"/>
              <w:rPr>
                <w:rFonts w:ascii="Times New Roman" w:eastAsia="Gulim" w:hAnsi="Times New Roman" w:cs="Times New Roman"/>
                <w:color w:val="000000"/>
                <w:kern w:val="0"/>
                <w:sz w:val="24"/>
                <w:szCs w:val="24"/>
              </w:rPr>
            </w:pPr>
          </w:p>
        </w:tc>
        <w:tc>
          <w:tcPr>
            <w:tcW w:w="1959" w:type="dxa"/>
            <w:tcBorders>
              <w:top w:val="dotted" w:sz="2" w:space="0" w:color="A6A6A6"/>
              <w:left w:val="dotted" w:sz="2" w:space="0" w:color="A6A6A6"/>
              <w:bottom w:val="dotted" w:sz="2" w:space="0" w:color="A6A6A6"/>
              <w:right w:val="single" w:sz="2" w:space="0" w:color="000000"/>
            </w:tcBorders>
            <w:shd w:val="clear" w:color="auto" w:fill="FFFFFF"/>
            <w:tcMar>
              <w:top w:w="28" w:type="dxa"/>
              <w:left w:w="102" w:type="dxa"/>
              <w:bottom w:w="28" w:type="dxa"/>
              <w:right w:w="102" w:type="dxa"/>
            </w:tcMar>
            <w:vAlign w:val="center"/>
          </w:tcPr>
          <w:p w14:paraId="56286080" w14:textId="77777777" w:rsidR="008B1189" w:rsidRPr="00A06585" w:rsidRDefault="008B1189"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r>
      <w:tr w:rsidR="00BC63AB" w:rsidRPr="00A06585" w14:paraId="74C2594B" w14:textId="77777777" w:rsidTr="00261602">
        <w:trPr>
          <w:trHeight w:val="622"/>
        </w:trPr>
        <w:tc>
          <w:tcPr>
            <w:tcW w:w="2087" w:type="dxa"/>
            <w:tcBorders>
              <w:top w:val="dotted" w:sz="2" w:space="0" w:color="A6A6A6"/>
              <w:left w:val="single" w:sz="2" w:space="0" w:color="000000"/>
              <w:bottom w:val="single" w:sz="2" w:space="0" w:color="000000"/>
              <w:right w:val="dotted" w:sz="2" w:space="0" w:color="A6A6A6"/>
            </w:tcBorders>
            <w:shd w:val="clear" w:color="auto" w:fill="FFFFFF"/>
            <w:tcMar>
              <w:top w:w="28" w:type="dxa"/>
              <w:left w:w="102" w:type="dxa"/>
              <w:bottom w:w="28" w:type="dxa"/>
              <w:right w:w="102" w:type="dxa"/>
            </w:tcMar>
            <w:vAlign w:val="center"/>
          </w:tcPr>
          <w:p w14:paraId="4A60B036" w14:textId="77777777" w:rsidR="005D55F6" w:rsidRPr="00A06585" w:rsidRDefault="005D55F6" w:rsidP="00862343">
            <w:pPr>
              <w:widowControl/>
              <w:wordWrap/>
              <w:snapToGrid w:val="0"/>
              <w:spacing w:after="0" w:line="264" w:lineRule="auto"/>
              <w:textAlignment w:val="baseline"/>
              <w:rPr>
                <w:rFonts w:ascii="Times New Roman" w:eastAsia="Gulim" w:hAnsi="Times New Roman" w:cs="Times New Roman"/>
                <w:color w:val="000000"/>
                <w:kern w:val="0"/>
                <w:sz w:val="24"/>
                <w:szCs w:val="24"/>
              </w:rPr>
            </w:pPr>
          </w:p>
        </w:tc>
        <w:tc>
          <w:tcPr>
            <w:tcW w:w="1701" w:type="dxa"/>
            <w:tcBorders>
              <w:top w:val="dotted" w:sz="2" w:space="0" w:color="A6A6A6"/>
              <w:left w:val="dotted" w:sz="2" w:space="0" w:color="A6A6A6"/>
              <w:bottom w:val="single" w:sz="2" w:space="0" w:color="000000"/>
              <w:right w:val="dotted" w:sz="2" w:space="0" w:color="A6A6A6"/>
            </w:tcBorders>
            <w:shd w:val="clear" w:color="auto" w:fill="FFFFFF"/>
            <w:tcMar>
              <w:top w:w="28" w:type="dxa"/>
              <w:left w:w="102" w:type="dxa"/>
              <w:bottom w:w="28" w:type="dxa"/>
              <w:right w:w="102" w:type="dxa"/>
            </w:tcMar>
            <w:vAlign w:val="center"/>
          </w:tcPr>
          <w:p w14:paraId="7A54D71D" w14:textId="77777777" w:rsidR="005D55F6" w:rsidRPr="00A06585" w:rsidRDefault="005D55F6"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c>
          <w:tcPr>
            <w:tcW w:w="1276" w:type="dxa"/>
            <w:tcBorders>
              <w:top w:val="dotted" w:sz="2" w:space="0" w:color="A6A6A6"/>
              <w:left w:val="dotted" w:sz="2" w:space="0" w:color="A6A6A6"/>
              <w:bottom w:val="single" w:sz="2" w:space="0" w:color="000000"/>
              <w:right w:val="dotted" w:sz="2" w:space="0" w:color="A6A6A6"/>
            </w:tcBorders>
            <w:shd w:val="clear" w:color="auto" w:fill="FFFFFF"/>
            <w:tcMar>
              <w:top w:w="28" w:type="dxa"/>
              <w:left w:w="102" w:type="dxa"/>
              <w:bottom w:w="28" w:type="dxa"/>
              <w:right w:w="102" w:type="dxa"/>
            </w:tcMar>
            <w:vAlign w:val="center"/>
          </w:tcPr>
          <w:p w14:paraId="23CD6906" w14:textId="77777777" w:rsidR="005D55F6" w:rsidRPr="00A06585" w:rsidRDefault="005D55F6" w:rsidP="00261602">
            <w:pPr>
              <w:widowControl/>
              <w:wordWrap/>
              <w:snapToGrid w:val="0"/>
              <w:spacing w:after="0" w:line="216" w:lineRule="auto"/>
              <w:jc w:val="center"/>
              <w:textAlignment w:val="baseline"/>
              <w:rPr>
                <w:rFonts w:ascii="Times New Roman" w:eastAsia="Gulim" w:hAnsi="Times New Roman" w:cs="Times New Roman"/>
                <w:color w:val="000000"/>
                <w:kern w:val="0"/>
                <w:sz w:val="24"/>
                <w:szCs w:val="24"/>
              </w:rPr>
            </w:pPr>
          </w:p>
        </w:tc>
        <w:tc>
          <w:tcPr>
            <w:tcW w:w="2357" w:type="dxa"/>
            <w:tcBorders>
              <w:top w:val="dotted" w:sz="2" w:space="0" w:color="A6A6A6"/>
              <w:left w:val="dotted" w:sz="2" w:space="0" w:color="A6A6A6"/>
              <w:bottom w:val="single" w:sz="2" w:space="0" w:color="000000"/>
              <w:right w:val="dotted" w:sz="2" w:space="0" w:color="A6A6A6"/>
            </w:tcBorders>
            <w:shd w:val="clear" w:color="auto" w:fill="FFFFFF"/>
            <w:tcMar>
              <w:top w:w="28" w:type="dxa"/>
              <w:left w:w="102" w:type="dxa"/>
              <w:bottom w:w="28" w:type="dxa"/>
              <w:right w:w="102" w:type="dxa"/>
            </w:tcMar>
            <w:vAlign w:val="center"/>
          </w:tcPr>
          <w:p w14:paraId="1A42DDD4" w14:textId="77777777" w:rsidR="005D55F6" w:rsidRPr="00A06585" w:rsidRDefault="005D55F6" w:rsidP="005D55F6">
            <w:pPr>
              <w:widowControl/>
              <w:wordWrap/>
              <w:snapToGrid w:val="0"/>
              <w:spacing w:after="0" w:line="216" w:lineRule="auto"/>
              <w:jc w:val="left"/>
              <w:textAlignment w:val="baseline"/>
              <w:rPr>
                <w:rFonts w:ascii="Times New Roman" w:eastAsia="Gulim" w:hAnsi="Times New Roman" w:cs="Times New Roman"/>
                <w:color w:val="000000"/>
                <w:kern w:val="0"/>
                <w:sz w:val="24"/>
                <w:szCs w:val="24"/>
              </w:rPr>
            </w:pPr>
          </w:p>
        </w:tc>
        <w:tc>
          <w:tcPr>
            <w:tcW w:w="1959" w:type="dxa"/>
            <w:tcBorders>
              <w:top w:val="dotted" w:sz="2" w:space="0" w:color="A6A6A6"/>
              <w:left w:val="dotted" w:sz="2" w:space="0" w:color="A6A6A6"/>
              <w:bottom w:val="single" w:sz="2" w:space="0" w:color="000000"/>
              <w:right w:val="single" w:sz="2" w:space="0" w:color="000000"/>
            </w:tcBorders>
            <w:shd w:val="clear" w:color="auto" w:fill="FFFFFF"/>
            <w:tcMar>
              <w:top w:w="28" w:type="dxa"/>
              <w:left w:w="102" w:type="dxa"/>
              <w:bottom w:w="28" w:type="dxa"/>
              <w:right w:w="102" w:type="dxa"/>
            </w:tcMar>
            <w:vAlign w:val="center"/>
          </w:tcPr>
          <w:p w14:paraId="1244CEE8" w14:textId="77777777" w:rsidR="005D55F6" w:rsidRPr="00A06585" w:rsidRDefault="005D55F6" w:rsidP="005D55F6">
            <w:pPr>
              <w:widowControl/>
              <w:wordWrap/>
              <w:snapToGrid w:val="0"/>
              <w:spacing w:after="0" w:line="264" w:lineRule="auto"/>
              <w:jc w:val="center"/>
              <w:textAlignment w:val="baseline"/>
              <w:rPr>
                <w:rFonts w:ascii="Times New Roman" w:eastAsia="Gulim" w:hAnsi="Times New Roman" w:cs="Times New Roman"/>
                <w:color w:val="000000"/>
                <w:kern w:val="0"/>
                <w:sz w:val="24"/>
                <w:szCs w:val="24"/>
              </w:rPr>
            </w:pPr>
          </w:p>
        </w:tc>
      </w:tr>
    </w:tbl>
    <w:p w14:paraId="5EE8893B" w14:textId="77777777" w:rsidR="009334E3" w:rsidRPr="00A06585" w:rsidRDefault="009334E3" w:rsidP="005D55F6">
      <w:pPr>
        <w:wordWrap/>
        <w:snapToGrid w:val="0"/>
        <w:spacing w:after="0" w:line="384" w:lineRule="auto"/>
        <w:textAlignment w:val="baseline"/>
        <w:rPr>
          <w:rFonts w:ascii="Times New Roman" w:eastAsia="휴먼명조" w:hAnsi="Times New Roman" w:cs="Times New Roman"/>
          <w:color w:val="000000"/>
          <w:kern w:val="0"/>
          <w:sz w:val="26"/>
          <w:szCs w:val="26"/>
        </w:rPr>
      </w:pPr>
    </w:p>
    <w:p w14:paraId="19E5875C" w14:textId="77777777" w:rsidR="003A2CDB" w:rsidRPr="00A06585" w:rsidRDefault="005D55F6" w:rsidP="005D55F6">
      <w:pPr>
        <w:wordWrap/>
        <w:snapToGrid w:val="0"/>
        <w:spacing w:after="0" w:line="384" w:lineRule="auto"/>
        <w:textAlignment w:val="baseline"/>
        <w:rPr>
          <w:rFonts w:ascii="Times New Roman" w:eastAsia="휴먼명조" w:hAnsi="Times New Roman" w:cs="Times New Roman"/>
          <w:color w:val="000000"/>
          <w:kern w:val="0"/>
          <w:sz w:val="26"/>
          <w:szCs w:val="26"/>
        </w:rPr>
      </w:pPr>
      <w:r w:rsidRPr="00A06585">
        <w:rPr>
          <w:rFonts w:ascii="Times New Roman" w:eastAsia="휴먼명조" w:hAnsi="Times New Roman" w:cs="Times New Roman"/>
          <w:color w:val="000000"/>
          <w:kern w:val="0"/>
          <w:sz w:val="26"/>
          <w:szCs w:val="26"/>
        </w:rPr>
        <w:t>ㅇ</w:t>
      </w:r>
      <w:r w:rsidRPr="00A06585">
        <w:rPr>
          <w:rFonts w:ascii="Times New Roman" w:eastAsia="휴먼명조" w:hAnsi="Times New Roman" w:cs="Times New Roman"/>
          <w:color w:val="000000"/>
          <w:kern w:val="0"/>
          <w:sz w:val="26"/>
          <w:szCs w:val="26"/>
        </w:rPr>
        <w:t xml:space="preserve"> </w:t>
      </w:r>
      <w:r w:rsidR="00261602">
        <w:rPr>
          <w:rFonts w:ascii="Times New Roman" w:eastAsia="Gulim" w:hAnsi="Times New Roman" w:cs="Times New Roman"/>
          <w:color w:val="000000"/>
          <w:kern w:val="0"/>
          <w:sz w:val="26"/>
          <w:szCs w:val="26"/>
        </w:rPr>
        <w:t>SEZs</w:t>
      </w:r>
    </w:p>
    <w:tbl>
      <w:tblPr>
        <w:tblOverlap w:val="never"/>
        <w:tblW w:w="0" w:type="auto"/>
        <w:tblInd w:w="-145" w:type="dxa"/>
        <w:tblCellMar>
          <w:top w:w="15" w:type="dxa"/>
          <w:left w:w="15" w:type="dxa"/>
          <w:bottom w:w="15" w:type="dxa"/>
          <w:right w:w="15" w:type="dxa"/>
        </w:tblCellMar>
        <w:tblLook w:val="04A0" w:firstRow="1" w:lastRow="0" w:firstColumn="1" w:lastColumn="0" w:noHBand="0" w:noVBand="1"/>
      </w:tblPr>
      <w:tblGrid>
        <w:gridCol w:w="4311"/>
        <w:gridCol w:w="4854"/>
      </w:tblGrid>
      <w:tr w:rsidR="005D55F6" w:rsidRPr="00A06585" w14:paraId="4FB8A933" w14:textId="77777777" w:rsidTr="00A24701">
        <w:trPr>
          <w:trHeight w:val="1818"/>
        </w:trPr>
        <w:tc>
          <w:tcPr>
            <w:tcW w:w="4311"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15868F9E" w14:textId="77777777" w:rsidR="0002331D" w:rsidRPr="00A06585" w:rsidRDefault="0002331D" w:rsidP="005D55F6">
            <w:pPr>
              <w:widowControl/>
              <w:wordWrap/>
              <w:spacing w:after="0" w:line="271" w:lineRule="auto"/>
              <w:jc w:val="left"/>
              <w:textAlignment w:val="baseline"/>
              <w:rPr>
                <w:rFonts w:ascii="Times New Roman" w:eastAsia="Gulim" w:hAnsi="Times New Roman" w:cs="Times New Roman"/>
                <w:color w:val="000000"/>
                <w:kern w:val="0"/>
                <w:sz w:val="26"/>
                <w:szCs w:val="26"/>
              </w:rPr>
            </w:pPr>
          </w:p>
        </w:tc>
        <w:tc>
          <w:tcPr>
            <w:tcW w:w="4854"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664066E7" w14:textId="77777777" w:rsidR="005D55F6" w:rsidRPr="00A06585" w:rsidRDefault="005E3A4C" w:rsidP="005D55F6">
            <w:pPr>
              <w:widowControl/>
              <w:wordWrap/>
              <w:spacing w:after="0" w:line="336" w:lineRule="auto"/>
              <w:jc w:val="left"/>
              <w:textAlignment w:val="baseline"/>
              <w:rPr>
                <w:rFonts w:ascii="Times New Roman" w:eastAsia="Gulim" w:hAnsi="Times New Roman" w:cs="Times New Roman"/>
                <w:color w:val="000000"/>
                <w:kern w:val="0"/>
                <w:sz w:val="26"/>
                <w:szCs w:val="26"/>
              </w:rPr>
            </w:pPr>
            <w:r>
              <w:rPr>
                <w:rFonts w:ascii="Times New Roman" w:eastAsia="Gulim" w:hAnsi="Times New Roman" w:cs="Times New Roman"/>
                <w:noProof/>
                <w:color w:val="000000"/>
                <w:kern w:val="0"/>
                <w:sz w:val="26"/>
                <w:szCs w:val="26"/>
              </w:rPr>
              <w:t>Person in charge:</w:t>
            </w:r>
          </w:p>
        </w:tc>
      </w:tr>
      <w:tr w:rsidR="005E3A4C" w:rsidRPr="00A06585" w14:paraId="7C2D9872" w14:textId="77777777" w:rsidTr="00A24701">
        <w:trPr>
          <w:trHeight w:val="1691"/>
        </w:trPr>
        <w:tc>
          <w:tcPr>
            <w:tcW w:w="4311"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7A3FD7F9" w14:textId="77777777" w:rsidR="005E3A4C" w:rsidRPr="00A06585" w:rsidRDefault="005E3A4C" w:rsidP="005E3A4C">
            <w:pPr>
              <w:widowControl/>
              <w:wordWrap/>
              <w:spacing w:after="0" w:line="216" w:lineRule="auto"/>
              <w:jc w:val="left"/>
              <w:textAlignment w:val="baseline"/>
              <w:rPr>
                <w:rFonts w:ascii="Times New Roman" w:eastAsia="Gulim" w:hAnsi="Times New Roman" w:cs="Times New Roman"/>
                <w:color w:val="000000"/>
                <w:kern w:val="0"/>
                <w:sz w:val="26"/>
                <w:szCs w:val="26"/>
              </w:rPr>
            </w:pPr>
          </w:p>
        </w:tc>
        <w:tc>
          <w:tcPr>
            <w:tcW w:w="4854"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7E4D7279" w14:textId="77777777" w:rsidR="005E3A4C" w:rsidRPr="00A06585" w:rsidRDefault="005E3A4C" w:rsidP="005E3A4C">
            <w:pPr>
              <w:widowControl/>
              <w:wordWrap/>
              <w:spacing w:after="0" w:line="336" w:lineRule="auto"/>
              <w:jc w:val="left"/>
              <w:textAlignment w:val="baseline"/>
              <w:rPr>
                <w:rFonts w:ascii="Times New Roman" w:eastAsia="Gulim" w:hAnsi="Times New Roman" w:cs="Times New Roman"/>
                <w:color w:val="000000"/>
                <w:kern w:val="0"/>
                <w:sz w:val="26"/>
                <w:szCs w:val="26"/>
              </w:rPr>
            </w:pPr>
            <w:r>
              <w:rPr>
                <w:rFonts w:ascii="Times New Roman" w:eastAsia="Gulim" w:hAnsi="Times New Roman" w:cs="Times New Roman"/>
                <w:noProof/>
                <w:color w:val="000000"/>
                <w:kern w:val="0"/>
                <w:sz w:val="26"/>
                <w:szCs w:val="26"/>
              </w:rPr>
              <w:t>Person in charge:</w:t>
            </w:r>
          </w:p>
        </w:tc>
      </w:tr>
    </w:tbl>
    <w:p w14:paraId="7C3E3D6E" w14:textId="77777777" w:rsidR="00C177C0" w:rsidRPr="00A06585" w:rsidRDefault="00C177C0" w:rsidP="005D55F6">
      <w:pPr>
        <w:wordWrap/>
        <w:snapToGrid w:val="0"/>
        <w:spacing w:after="0" w:line="384" w:lineRule="auto"/>
        <w:textAlignment w:val="baseline"/>
        <w:rPr>
          <w:rFonts w:ascii="Times New Roman" w:eastAsia="휴먼명조" w:hAnsi="Times New Roman" w:cs="Times New Roman"/>
          <w:b/>
          <w:bCs/>
          <w:color w:val="000000"/>
          <w:kern w:val="0"/>
          <w:sz w:val="26"/>
          <w:szCs w:val="26"/>
        </w:rPr>
      </w:pPr>
    </w:p>
    <w:p w14:paraId="7AC79414" w14:textId="77777777" w:rsidR="005E3A4C" w:rsidRPr="005E3A4C" w:rsidRDefault="005E3A4C" w:rsidP="005E3A4C">
      <w:pPr>
        <w:wordWrap/>
        <w:snapToGrid w:val="0"/>
        <w:spacing w:after="0" w:line="384" w:lineRule="auto"/>
        <w:textAlignment w:val="baseline"/>
        <w:rPr>
          <w:rFonts w:ascii="Times New Roman" w:eastAsia="휴먼명조" w:hAnsi="Times New Roman" w:cs="Times New Roman"/>
          <w:b/>
          <w:bCs/>
          <w:color w:val="000000"/>
          <w:kern w:val="0"/>
          <w:sz w:val="26"/>
          <w:szCs w:val="26"/>
        </w:rPr>
      </w:pPr>
      <w:r w:rsidRPr="005E3A4C">
        <w:rPr>
          <w:rFonts w:ascii="Times New Roman" w:eastAsia="휴먼명조" w:hAnsi="Times New Roman" w:cs="Times New Roman"/>
          <w:b/>
          <w:bCs/>
          <w:color w:val="000000"/>
          <w:kern w:val="0"/>
          <w:sz w:val="26"/>
          <w:szCs w:val="26"/>
        </w:rPr>
        <w:t>□ Promising investment areas</w:t>
      </w:r>
    </w:p>
    <w:p w14:paraId="5588AB7D" w14:textId="77777777" w:rsidR="005E3A4C" w:rsidRPr="005E3A4C" w:rsidRDefault="005E3A4C" w:rsidP="005E3A4C">
      <w:pPr>
        <w:wordWrap/>
        <w:snapToGrid w:val="0"/>
        <w:spacing w:after="0" w:line="384" w:lineRule="auto"/>
        <w:textAlignment w:val="baseline"/>
        <w:rPr>
          <w:rFonts w:ascii="Times New Roman" w:eastAsia="휴먼명조" w:hAnsi="Times New Roman" w:cs="Times New Roman"/>
          <w:bCs/>
          <w:color w:val="000000"/>
          <w:kern w:val="0"/>
          <w:sz w:val="26"/>
          <w:szCs w:val="26"/>
        </w:rPr>
      </w:pPr>
      <w:r w:rsidRPr="005E3A4C">
        <w:rPr>
          <w:rFonts w:ascii="Times New Roman" w:eastAsia="휴먼명조" w:hAnsi="Times New Roman" w:cs="Times New Roman"/>
          <w:b/>
          <w:bCs/>
          <w:color w:val="000000"/>
          <w:kern w:val="0"/>
          <w:sz w:val="26"/>
          <w:szCs w:val="26"/>
        </w:rPr>
        <w:t>- Key industries:</w:t>
      </w:r>
      <w:r w:rsidRPr="005E3A4C">
        <w:rPr>
          <w:rFonts w:ascii="Times New Roman" w:eastAsia="휴먼명조" w:hAnsi="Times New Roman" w:cs="Times New Roman"/>
          <w:bCs/>
          <w:color w:val="000000"/>
          <w:kern w:val="0"/>
          <w:sz w:val="26"/>
          <w:szCs w:val="26"/>
        </w:rPr>
        <w:t xml:space="preserve"> </w:t>
      </w:r>
      <w:proofErr w:type="spellStart"/>
      <w:r w:rsidRPr="005E3A4C">
        <w:rPr>
          <w:rFonts w:ascii="Times New Roman" w:eastAsia="휴먼명조" w:hAnsi="Times New Roman" w:cs="Times New Roman"/>
          <w:bCs/>
          <w:color w:val="000000"/>
          <w:kern w:val="0"/>
          <w:sz w:val="26"/>
          <w:szCs w:val="26"/>
        </w:rPr>
        <w:t>Khanh</w:t>
      </w:r>
      <w:proofErr w:type="spellEnd"/>
      <w:r w:rsidRPr="005E3A4C">
        <w:rPr>
          <w:rFonts w:ascii="Times New Roman" w:eastAsia="휴먼명조" w:hAnsi="Times New Roman" w:cs="Times New Roman"/>
          <w:bCs/>
          <w:color w:val="000000"/>
          <w:kern w:val="0"/>
          <w:sz w:val="26"/>
          <w:szCs w:val="26"/>
        </w:rPr>
        <w:t xml:space="preserve"> </w:t>
      </w:r>
      <w:proofErr w:type="spellStart"/>
      <w:r w:rsidRPr="005E3A4C">
        <w:rPr>
          <w:rFonts w:ascii="Times New Roman" w:eastAsia="휴먼명조" w:hAnsi="Times New Roman" w:cs="Times New Roman"/>
          <w:bCs/>
          <w:color w:val="000000"/>
          <w:kern w:val="0"/>
          <w:sz w:val="26"/>
          <w:szCs w:val="26"/>
        </w:rPr>
        <w:t>Hoa</w:t>
      </w:r>
      <w:proofErr w:type="spellEnd"/>
      <w:r w:rsidRPr="005E3A4C">
        <w:rPr>
          <w:rFonts w:ascii="Times New Roman" w:eastAsia="휴먼명조" w:hAnsi="Times New Roman" w:cs="Times New Roman"/>
          <w:bCs/>
          <w:color w:val="000000"/>
          <w:kern w:val="0"/>
          <w:sz w:val="26"/>
          <w:szCs w:val="26"/>
        </w:rPr>
        <w:t xml:space="preserve"> is focusing on attracting industries to develop marine economy, key industrial projects with key industries such as energy in</w:t>
      </w:r>
      <w:r>
        <w:rPr>
          <w:rFonts w:ascii="Times New Roman" w:eastAsia="휴먼명조" w:hAnsi="Times New Roman" w:cs="Times New Roman"/>
          <w:bCs/>
          <w:color w:val="000000"/>
          <w:kern w:val="0"/>
          <w:sz w:val="26"/>
          <w:szCs w:val="26"/>
        </w:rPr>
        <w:t xml:space="preserve">dustry, shipbuilding, </w:t>
      </w:r>
      <w:proofErr w:type="gramStart"/>
      <w:r>
        <w:rPr>
          <w:rFonts w:ascii="Times New Roman" w:eastAsia="휴먼명조" w:hAnsi="Times New Roman" w:cs="Times New Roman"/>
          <w:bCs/>
          <w:color w:val="000000"/>
          <w:kern w:val="0"/>
          <w:sz w:val="26"/>
          <w:szCs w:val="26"/>
        </w:rPr>
        <w:t>sea ports</w:t>
      </w:r>
      <w:proofErr w:type="gramEnd"/>
      <w:r w:rsidRPr="005E3A4C">
        <w:rPr>
          <w:rFonts w:ascii="Times New Roman" w:eastAsia="휴먼명조" w:hAnsi="Times New Roman" w:cs="Times New Roman"/>
          <w:bCs/>
          <w:color w:val="000000"/>
          <w:kern w:val="0"/>
          <w:sz w:val="26"/>
          <w:szCs w:val="26"/>
        </w:rPr>
        <w:t>, shipping services, supporting industries for the above industries.</w:t>
      </w:r>
    </w:p>
    <w:p w14:paraId="7727CDB9" w14:textId="77777777" w:rsidR="005E3A4C" w:rsidRPr="005E3A4C" w:rsidRDefault="005E3A4C" w:rsidP="005E3A4C">
      <w:pPr>
        <w:wordWrap/>
        <w:snapToGrid w:val="0"/>
        <w:spacing w:after="0" w:line="384" w:lineRule="auto"/>
        <w:textAlignment w:val="baseline"/>
        <w:rPr>
          <w:rFonts w:ascii="Times New Roman" w:eastAsia="휴먼명조" w:hAnsi="Times New Roman" w:cs="Times New Roman"/>
          <w:b/>
          <w:bCs/>
          <w:color w:val="000000"/>
          <w:kern w:val="0"/>
          <w:sz w:val="26"/>
          <w:szCs w:val="26"/>
        </w:rPr>
      </w:pPr>
      <w:r w:rsidRPr="005E3A4C">
        <w:rPr>
          <w:rFonts w:ascii="Times New Roman" w:eastAsia="휴먼명조" w:hAnsi="Times New Roman" w:cs="Times New Roman"/>
          <w:b/>
          <w:bCs/>
          <w:color w:val="000000"/>
          <w:kern w:val="0"/>
          <w:sz w:val="26"/>
          <w:szCs w:val="26"/>
        </w:rPr>
        <w:t>- Secondary industry:</w:t>
      </w:r>
      <w:r w:rsidRPr="005E3A4C">
        <w:rPr>
          <w:rFonts w:ascii="Times New Roman" w:eastAsia="휴먼명조" w:hAnsi="Times New Roman" w:cs="Times New Roman"/>
          <w:bCs/>
          <w:color w:val="000000"/>
          <w:kern w:val="0"/>
          <w:sz w:val="26"/>
          <w:szCs w:val="26"/>
        </w:rPr>
        <w:t xml:space="preserve"> Production of energy equipment, electrical equipment, electronics, home appliances, marine equipment and components, processing of agricultural, forestry and aquatic products</w:t>
      </w:r>
      <w:r>
        <w:rPr>
          <w:rFonts w:ascii="Times New Roman" w:eastAsia="휴먼명조" w:hAnsi="Times New Roman" w:cs="Times New Roman"/>
          <w:bCs/>
          <w:color w:val="000000"/>
          <w:kern w:val="0"/>
          <w:sz w:val="26"/>
          <w:szCs w:val="26"/>
        </w:rPr>
        <w:t>.</w:t>
      </w:r>
    </w:p>
    <w:p w14:paraId="4D0C20F3" w14:textId="77777777" w:rsidR="005D55F6" w:rsidRPr="00A06585" w:rsidRDefault="005E3A4C" w:rsidP="005E3A4C">
      <w:pPr>
        <w:wordWrap/>
        <w:snapToGrid w:val="0"/>
        <w:spacing w:after="0" w:line="384" w:lineRule="auto"/>
        <w:textAlignment w:val="baseline"/>
        <w:rPr>
          <w:rFonts w:ascii="Times New Roman" w:eastAsia="휴먼명조" w:hAnsi="Times New Roman" w:cs="Times New Roman"/>
          <w:b/>
          <w:bCs/>
          <w:color w:val="000000"/>
          <w:kern w:val="0"/>
          <w:sz w:val="26"/>
          <w:szCs w:val="26"/>
        </w:rPr>
      </w:pPr>
      <w:r w:rsidRPr="005E3A4C">
        <w:rPr>
          <w:rFonts w:ascii="Times New Roman" w:eastAsia="휴먼명조" w:hAnsi="Times New Roman" w:cs="Times New Roman"/>
          <w:b/>
          <w:bCs/>
          <w:color w:val="000000"/>
          <w:kern w:val="0"/>
          <w:sz w:val="26"/>
          <w:szCs w:val="26"/>
        </w:rPr>
        <w:t>□ Investment promotion agency information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732"/>
        <w:gridCol w:w="2570"/>
        <w:gridCol w:w="3718"/>
      </w:tblGrid>
      <w:tr w:rsidR="005E3A4C" w:rsidRPr="005E3A4C" w14:paraId="476650DA" w14:textId="77777777" w:rsidTr="005E3A4C">
        <w:trPr>
          <w:trHeight w:val="56"/>
        </w:trPr>
        <w:tc>
          <w:tcPr>
            <w:tcW w:w="2776" w:type="dxa"/>
            <w:tcBorders>
              <w:top w:val="single" w:sz="2" w:space="0" w:color="000000"/>
              <w:left w:val="single" w:sz="2" w:space="0" w:color="000000"/>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6558F619" w14:textId="77777777" w:rsidR="005E3A4C" w:rsidRPr="005E3A4C" w:rsidRDefault="005E3A4C" w:rsidP="005E3A4C">
            <w:pPr>
              <w:wordWrap/>
              <w:snapToGrid w:val="0"/>
              <w:spacing w:after="0" w:line="384" w:lineRule="auto"/>
              <w:jc w:val="center"/>
              <w:textAlignment w:val="baseline"/>
              <w:rPr>
                <w:rFonts w:ascii="Times New Roman" w:eastAsia="Gulim" w:hAnsi="Times New Roman" w:cs="Times New Roman"/>
                <w:color w:val="000000"/>
                <w:kern w:val="0"/>
                <w:sz w:val="26"/>
                <w:szCs w:val="26"/>
              </w:rPr>
            </w:pPr>
            <w:r w:rsidRPr="005E3A4C">
              <w:rPr>
                <w:rFonts w:ascii="Times New Roman" w:eastAsia="Gulim" w:hAnsi="Times New Roman" w:cs="Times New Roman"/>
                <w:b/>
                <w:bCs/>
                <w:color w:val="000000"/>
                <w:kern w:val="0"/>
                <w:sz w:val="26"/>
                <w:szCs w:val="26"/>
              </w:rPr>
              <w:t>Organization</w:t>
            </w:r>
          </w:p>
        </w:tc>
        <w:tc>
          <w:tcPr>
            <w:tcW w:w="2630" w:type="dxa"/>
            <w:tcBorders>
              <w:top w:val="single" w:sz="2" w:space="0" w:color="000000"/>
              <w:left w:val="single" w:sz="2" w:space="0" w:color="000000"/>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20E60589" w14:textId="77777777" w:rsidR="005E3A4C" w:rsidRPr="005E3A4C" w:rsidRDefault="005E3A4C" w:rsidP="005E3A4C">
            <w:pPr>
              <w:wordWrap/>
              <w:snapToGrid w:val="0"/>
              <w:spacing w:before="120" w:after="120" w:line="240" w:lineRule="auto"/>
              <w:jc w:val="center"/>
              <w:textAlignment w:val="baseline"/>
              <w:rPr>
                <w:rFonts w:ascii="Times New Roman" w:eastAsia="Gulim" w:hAnsi="Times New Roman" w:cs="Times New Roman"/>
                <w:color w:val="000000"/>
                <w:kern w:val="0"/>
                <w:sz w:val="26"/>
                <w:szCs w:val="26"/>
              </w:rPr>
            </w:pPr>
            <w:r w:rsidRPr="005E3A4C">
              <w:rPr>
                <w:rFonts w:ascii="Times New Roman" w:eastAsia="Gulim" w:hAnsi="Times New Roman" w:cs="Times New Roman"/>
                <w:b/>
                <w:bCs/>
                <w:color w:val="000000"/>
                <w:kern w:val="0"/>
                <w:sz w:val="26"/>
                <w:szCs w:val="26"/>
              </w:rPr>
              <w:t>Person in charge / Position</w:t>
            </w:r>
          </w:p>
        </w:tc>
        <w:tc>
          <w:tcPr>
            <w:tcW w:w="3824" w:type="dxa"/>
            <w:tcBorders>
              <w:top w:val="single" w:sz="2" w:space="0" w:color="000000"/>
              <w:left w:val="single" w:sz="2" w:space="0" w:color="000000"/>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336F1430" w14:textId="77777777" w:rsidR="005E3A4C" w:rsidRPr="005E3A4C" w:rsidRDefault="005E3A4C" w:rsidP="005E3A4C">
            <w:pPr>
              <w:wordWrap/>
              <w:snapToGrid w:val="0"/>
              <w:spacing w:after="0" w:line="384" w:lineRule="auto"/>
              <w:jc w:val="center"/>
              <w:textAlignment w:val="baseline"/>
              <w:rPr>
                <w:rFonts w:ascii="Times New Roman" w:eastAsia="Gulim" w:hAnsi="Times New Roman" w:cs="Times New Roman"/>
                <w:color w:val="000000"/>
                <w:kern w:val="0"/>
                <w:sz w:val="26"/>
                <w:szCs w:val="26"/>
              </w:rPr>
            </w:pPr>
            <w:r w:rsidRPr="005E3A4C">
              <w:rPr>
                <w:rFonts w:ascii="Times New Roman" w:eastAsia="Gulim" w:hAnsi="Times New Roman" w:cs="Times New Roman"/>
                <w:b/>
                <w:bCs/>
                <w:color w:val="000000"/>
                <w:kern w:val="0"/>
                <w:sz w:val="26"/>
                <w:szCs w:val="26"/>
              </w:rPr>
              <w:t>Contact</w:t>
            </w:r>
          </w:p>
        </w:tc>
      </w:tr>
      <w:tr w:rsidR="005E3A4C" w:rsidRPr="00A06585" w14:paraId="2543B1B9" w14:textId="77777777" w:rsidTr="005E3A4C">
        <w:trPr>
          <w:trHeight w:val="1036"/>
        </w:trPr>
        <w:tc>
          <w:tcPr>
            <w:tcW w:w="27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3885C0" w14:textId="77777777" w:rsidR="005D55F6" w:rsidRPr="00A06585" w:rsidRDefault="005D55F6" w:rsidP="00842BE4">
            <w:pPr>
              <w:snapToGrid w:val="0"/>
              <w:spacing w:after="0" w:line="312" w:lineRule="auto"/>
              <w:textAlignment w:val="baseline"/>
              <w:rPr>
                <w:rFonts w:ascii="Times New Roman" w:eastAsia="Gulim" w:hAnsi="Times New Roman" w:cs="Times New Roman"/>
                <w:color w:val="000000"/>
                <w:kern w:val="0"/>
                <w:sz w:val="26"/>
                <w:szCs w:val="26"/>
              </w:rPr>
            </w:pPr>
          </w:p>
        </w:tc>
        <w:tc>
          <w:tcPr>
            <w:tcW w:w="26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6FE654" w14:textId="77777777" w:rsidR="005D55F6" w:rsidRPr="00A06585" w:rsidRDefault="005D55F6" w:rsidP="005D55F6">
            <w:pPr>
              <w:snapToGrid w:val="0"/>
              <w:spacing w:after="0" w:line="312" w:lineRule="auto"/>
              <w:textAlignment w:val="baseline"/>
              <w:rPr>
                <w:rFonts w:ascii="Times New Roman" w:eastAsia="Gulim" w:hAnsi="Times New Roman" w:cs="Times New Roman"/>
                <w:color w:val="000000"/>
                <w:kern w:val="0"/>
                <w:sz w:val="26"/>
                <w:szCs w:val="26"/>
              </w:rPr>
            </w:pPr>
          </w:p>
        </w:tc>
        <w:tc>
          <w:tcPr>
            <w:tcW w:w="38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E3D43F" w14:textId="77777777" w:rsidR="00842BE4" w:rsidRPr="00A06585" w:rsidRDefault="005E3A4C" w:rsidP="005D55F6">
            <w:pPr>
              <w:wordWrap/>
              <w:snapToGrid w:val="0"/>
              <w:spacing w:after="0" w:line="312" w:lineRule="auto"/>
              <w:jc w:val="left"/>
              <w:textAlignment w:val="baseline"/>
              <w:rPr>
                <w:rFonts w:ascii="Times New Roman" w:eastAsia="-윤고딕320" w:hAnsi="Times New Roman" w:cs="Times New Roman"/>
                <w:color w:val="000000"/>
                <w:kern w:val="0"/>
                <w:sz w:val="26"/>
                <w:szCs w:val="26"/>
              </w:rPr>
            </w:pPr>
            <w:r>
              <w:rPr>
                <w:rFonts w:ascii="Times New Roman" w:eastAsia="-윤고딕320" w:hAnsi="Times New Roman" w:cs="Times New Roman"/>
                <w:color w:val="000000"/>
                <w:kern w:val="0"/>
                <w:sz w:val="26"/>
                <w:szCs w:val="26"/>
              </w:rPr>
              <w:t>Phone</w:t>
            </w:r>
            <w:r w:rsidR="005D55F6" w:rsidRPr="00A06585">
              <w:rPr>
                <w:rFonts w:ascii="Times New Roman" w:eastAsia="-윤고딕320" w:hAnsi="Times New Roman" w:cs="Times New Roman"/>
                <w:color w:val="000000"/>
                <w:kern w:val="0"/>
                <w:sz w:val="26"/>
                <w:szCs w:val="26"/>
              </w:rPr>
              <w:t xml:space="preserve">: </w:t>
            </w:r>
          </w:p>
          <w:p w14:paraId="5452436A" w14:textId="77777777" w:rsidR="005D55F6" w:rsidRPr="00A06585" w:rsidRDefault="005D55F6" w:rsidP="005D55F6">
            <w:pPr>
              <w:wordWrap/>
              <w:snapToGrid w:val="0"/>
              <w:spacing w:after="0" w:line="312" w:lineRule="auto"/>
              <w:jc w:val="left"/>
              <w:textAlignment w:val="baseline"/>
              <w:rPr>
                <w:rFonts w:ascii="Times New Roman" w:eastAsia="Gulim" w:hAnsi="Times New Roman" w:cs="Times New Roman"/>
                <w:color w:val="000000"/>
                <w:kern w:val="0"/>
                <w:sz w:val="26"/>
                <w:szCs w:val="26"/>
              </w:rPr>
            </w:pPr>
            <w:r w:rsidRPr="00A06585">
              <w:rPr>
                <w:rFonts w:ascii="Times New Roman" w:eastAsia="-윤고딕320" w:hAnsi="Times New Roman" w:cs="Times New Roman"/>
                <w:color w:val="000000"/>
                <w:kern w:val="0"/>
                <w:sz w:val="26"/>
                <w:szCs w:val="26"/>
              </w:rPr>
              <w:t>Email:</w:t>
            </w:r>
            <w:r w:rsidR="00842BE4" w:rsidRPr="00A06585">
              <w:rPr>
                <w:rFonts w:ascii="Times New Roman" w:eastAsia="Gulim" w:hAnsi="Times New Roman" w:cs="Times New Roman"/>
                <w:color w:val="000000"/>
                <w:kern w:val="0"/>
                <w:sz w:val="26"/>
                <w:szCs w:val="26"/>
              </w:rPr>
              <w:t xml:space="preserve"> </w:t>
            </w:r>
          </w:p>
          <w:p w14:paraId="72F111C5" w14:textId="77777777" w:rsidR="005D55F6" w:rsidRPr="00A06585" w:rsidRDefault="005D55F6" w:rsidP="00842BE4">
            <w:pPr>
              <w:wordWrap/>
              <w:snapToGrid w:val="0"/>
              <w:spacing w:after="0" w:line="312" w:lineRule="auto"/>
              <w:jc w:val="left"/>
              <w:textAlignment w:val="baseline"/>
              <w:rPr>
                <w:rFonts w:ascii="Times New Roman" w:eastAsia="Gulim" w:hAnsi="Times New Roman" w:cs="Times New Roman"/>
                <w:color w:val="000000"/>
                <w:kern w:val="0"/>
                <w:sz w:val="26"/>
                <w:szCs w:val="26"/>
              </w:rPr>
            </w:pPr>
            <w:r w:rsidRPr="00A06585">
              <w:rPr>
                <w:rFonts w:ascii="Times New Roman" w:eastAsia="-윤고딕320" w:hAnsi="Times New Roman" w:cs="Times New Roman"/>
                <w:color w:val="000000"/>
                <w:kern w:val="0"/>
                <w:sz w:val="26"/>
                <w:szCs w:val="26"/>
              </w:rPr>
              <w:t xml:space="preserve">Website: </w:t>
            </w:r>
          </w:p>
        </w:tc>
      </w:tr>
      <w:tr w:rsidR="005E3A4C" w:rsidRPr="00A06585" w14:paraId="3A4C4E3B" w14:textId="77777777" w:rsidTr="005E3A4C">
        <w:trPr>
          <w:trHeight w:val="813"/>
        </w:trPr>
        <w:tc>
          <w:tcPr>
            <w:tcW w:w="27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05C320" w14:textId="77777777" w:rsidR="005D55F6" w:rsidRPr="00A06585" w:rsidRDefault="005D55F6" w:rsidP="00842BE4">
            <w:pPr>
              <w:snapToGrid w:val="0"/>
              <w:spacing w:after="0" w:line="312" w:lineRule="auto"/>
              <w:textAlignment w:val="baseline"/>
              <w:rPr>
                <w:rFonts w:ascii="Times New Roman" w:eastAsia="Gulim" w:hAnsi="Times New Roman" w:cs="Times New Roman"/>
                <w:color w:val="000000"/>
                <w:kern w:val="0"/>
                <w:sz w:val="26"/>
                <w:szCs w:val="26"/>
              </w:rPr>
            </w:pPr>
          </w:p>
        </w:tc>
        <w:tc>
          <w:tcPr>
            <w:tcW w:w="26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1B6FF3" w14:textId="77777777" w:rsidR="005D55F6" w:rsidRPr="00A06585" w:rsidRDefault="005D55F6" w:rsidP="005D55F6">
            <w:pPr>
              <w:snapToGrid w:val="0"/>
              <w:spacing w:after="0" w:line="312" w:lineRule="auto"/>
              <w:textAlignment w:val="baseline"/>
              <w:rPr>
                <w:rFonts w:ascii="Times New Roman" w:eastAsia="Gulim" w:hAnsi="Times New Roman" w:cs="Times New Roman"/>
                <w:color w:val="000000"/>
                <w:kern w:val="0"/>
                <w:sz w:val="26"/>
                <w:szCs w:val="26"/>
              </w:rPr>
            </w:pPr>
          </w:p>
        </w:tc>
        <w:tc>
          <w:tcPr>
            <w:tcW w:w="38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A2A880" w14:textId="77777777" w:rsidR="00FD477C" w:rsidRPr="00A06585" w:rsidRDefault="005E3A4C" w:rsidP="00FD477C">
            <w:pPr>
              <w:wordWrap/>
              <w:snapToGrid w:val="0"/>
              <w:spacing w:after="0" w:line="312" w:lineRule="auto"/>
              <w:jc w:val="left"/>
              <w:textAlignment w:val="baseline"/>
              <w:rPr>
                <w:rFonts w:ascii="Times New Roman" w:eastAsia="-윤고딕320" w:hAnsi="Times New Roman" w:cs="Times New Roman"/>
                <w:color w:val="000000"/>
                <w:kern w:val="0"/>
                <w:sz w:val="26"/>
                <w:szCs w:val="26"/>
              </w:rPr>
            </w:pPr>
            <w:r>
              <w:rPr>
                <w:rFonts w:ascii="Times New Roman" w:eastAsia="-윤고딕320" w:hAnsi="Times New Roman" w:cs="Times New Roman"/>
                <w:color w:val="000000"/>
                <w:kern w:val="0"/>
                <w:sz w:val="26"/>
                <w:szCs w:val="26"/>
              </w:rPr>
              <w:t>Phone</w:t>
            </w:r>
            <w:r w:rsidR="00FD477C" w:rsidRPr="00A06585">
              <w:rPr>
                <w:rFonts w:ascii="Times New Roman" w:eastAsia="-윤고딕320" w:hAnsi="Times New Roman" w:cs="Times New Roman"/>
                <w:color w:val="000000"/>
                <w:kern w:val="0"/>
                <w:sz w:val="26"/>
                <w:szCs w:val="26"/>
              </w:rPr>
              <w:t xml:space="preserve">: </w:t>
            </w:r>
          </w:p>
          <w:p w14:paraId="23270D92" w14:textId="77777777" w:rsidR="00FD477C" w:rsidRPr="00A06585" w:rsidRDefault="00FD477C" w:rsidP="00FD477C">
            <w:pPr>
              <w:wordWrap/>
              <w:snapToGrid w:val="0"/>
              <w:spacing w:after="0" w:line="312" w:lineRule="auto"/>
              <w:jc w:val="left"/>
              <w:textAlignment w:val="baseline"/>
              <w:rPr>
                <w:rFonts w:ascii="Times New Roman" w:eastAsia="Gulim" w:hAnsi="Times New Roman" w:cs="Times New Roman"/>
                <w:color w:val="000000"/>
                <w:kern w:val="0"/>
                <w:sz w:val="26"/>
                <w:szCs w:val="26"/>
              </w:rPr>
            </w:pPr>
            <w:r w:rsidRPr="00A06585">
              <w:rPr>
                <w:rFonts w:ascii="Times New Roman" w:eastAsia="-윤고딕320" w:hAnsi="Times New Roman" w:cs="Times New Roman"/>
                <w:color w:val="000000"/>
                <w:kern w:val="0"/>
                <w:sz w:val="26"/>
                <w:szCs w:val="26"/>
              </w:rPr>
              <w:t>Email:</w:t>
            </w:r>
            <w:r w:rsidRPr="00A06585">
              <w:rPr>
                <w:rFonts w:ascii="Times New Roman" w:eastAsia="Gulim" w:hAnsi="Times New Roman" w:cs="Times New Roman"/>
                <w:color w:val="000000"/>
                <w:kern w:val="0"/>
                <w:sz w:val="26"/>
                <w:szCs w:val="26"/>
              </w:rPr>
              <w:t xml:space="preserve"> </w:t>
            </w:r>
          </w:p>
          <w:p w14:paraId="2C405010" w14:textId="77777777" w:rsidR="005D55F6" w:rsidRPr="00A06585" w:rsidRDefault="00FD477C" w:rsidP="00FD477C">
            <w:pPr>
              <w:wordWrap/>
              <w:snapToGrid w:val="0"/>
              <w:spacing w:after="0" w:line="333" w:lineRule="auto"/>
              <w:jc w:val="left"/>
              <w:textAlignment w:val="baseline"/>
              <w:rPr>
                <w:rFonts w:ascii="Times New Roman" w:eastAsia="Gulim" w:hAnsi="Times New Roman" w:cs="Times New Roman"/>
                <w:color w:val="000000"/>
                <w:kern w:val="0"/>
                <w:sz w:val="26"/>
                <w:szCs w:val="26"/>
              </w:rPr>
            </w:pPr>
            <w:r w:rsidRPr="00A06585">
              <w:rPr>
                <w:rFonts w:ascii="Times New Roman" w:eastAsia="-윤고딕320" w:hAnsi="Times New Roman" w:cs="Times New Roman"/>
                <w:color w:val="000000"/>
                <w:kern w:val="0"/>
                <w:sz w:val="26"/>
                <w:szCs w:val="26"/>
              </w:rPr>
              <w:t>Website:</w:t>
            </w:r>
          </w:p>
        </w:tc>
      </w:tr>
    </w:tbl>
    <w:p w14:paraId="1C61EDCD" w14:textId="77777777" w:rsidR="0091311C" w:rsidRDefault="0091311C" w:rsidP="00C32F62">
      <w:pPr>
        <w:rPr>
          <w:rFonts w:ascii="Times New Roman" w:hAnsi="Times New Roman" w:cs="Times New Roman"/>
          <w:sz w:val="26"/>
          <w:szCs w:val="26"/>
        </w:rPr>
      </w:pPr>
    </w:p>
    <w:p w14:paraId="73EC8612" w14:textId="77777777" w:rsidR="00EE4EE4" w:rsidRPr="00A06585" w:rsidRDefault="00EE4EE4" w:rsidP="00EE4EE4">
      <w:pPr>
        <w:ind w:firstLine="800"/>
        <w:rPr>
          <w:rFonts w:ascii="Times New Roman" w:hAnsi="Times New Roman" w:cs="Times New Roman"/>
          <w:sz w:val="26"/>
          <w:szCs w:val="26"/>
        </w:rPr>
      </w:pPr>
    </w:p>
    <w:sectPr w:rsidR="00EE4EE4" w:rsidRPr="00A0658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6F476" w14:textId="77777777" w:rsidR="001E3A19" w:rsidRDefault="001E3A19" w:rsidP="006A2046">
      <w:pPr>
        <w:spacing w:after="0" w:line="240" w:lineRule="auto"/>
      </w:pPr>
      <w:r>
        <w:separator/>
      </w:r>
    </w:p>
  </w:endnote>
  <w:endnote w:type="continuationSeparator" w:id="0">
    <w:p w14:paraId="0F61B266" w14:textId="77777777" w:rsidR="001E3A19" w:rsidRDefault="001E3A19" w:rsidP="006A2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HYHeadLine-Medium">
    <w:altName w:val="Batang"/>
    <w:charset w:val="81"/>
    <w:family w:val="roman"/>
    <w:pitch w:val="variable"/>
    <w:sig w:usb0="00000000" w:usb1="09D77CF9" w:usb2="00000010" w:usb3="00000000" w:csb0="00080000" w:csb1="00000000"/>
  </w:font>
  <w:font w:name="휴먼명조">
    <w:altName w:val="Malgun Gothic"/>
    <w:charset w:val="81"/>
    <w:family w:val="auto"/>
    <w:pitch w:val="variable"/>
    <w:sig w:usb0="00000000" w:usb1="19D77CFB" w:usb2="00000010" w:usb3="00000000" w:csb0="00080000" w:csb1="00000000"/>
  </w:font>
  <w:font w:name="-윤고딕320">
    <w:altName w:val="Batang"/>
    <w:panose1 w:val="00000000000000000000"/>
    <w:charset w:val="81"/>
    <w:family w:val="roman"/>
    <w:notTrueType/>
    <w:pitch w:val="default"/>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118EF" w14:textId="77777777" w:rsidR="001E3A19" w:rsidRDefault="001E3A19" w:rsidP="006A2046">
      <w:pPr>
        <w:spacing w:after="0" w:line="240" w:lineRule="auto"/>
      </w:pPr>
      <w:r>
        <w:separator/>
      </w:r>
    </w:p>
  </w:footnote>
  <w:footnote w:type="continuationSeparator" w:id="0">
    <w:p w14:paraId="521A6204" w14:textId="77777777" w:rsidR="001E3A19" w:rsidRDefault="001E3A19" w:rsidP="006A20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B6D5D"/>
    <w:multiLevelType w:val="hybridMultilevel"/>
    <w:tmpl w:val="42D8C814"/>
    <w:lvl w:ilvl="0" w:tplc="2C9499E2">
      <w:numFmt w:val="bullet"/>
      <w:lvlText w:val="-"/>
      <w:lvlJc w:val="left"/>
      <w:pPr>
        <w:ind w:left="720" w:hanging="360"/>
      </w:pPr>
      <w:rPr>
        <w:rFonts w:ascii="Times New Roman" w:eastAsia="MS P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2E661E"/>
    <w:multiLevelType w:val="hybridMultilevel"/>
    <w:tmpl w:val="4126A798"/>
    <w:lvl w:ilvl="0" w:tplc="2C9499E2">
      <w:numFmt w:val="bullet"/>
      <w:lvlText w:val="-"/>
      <w:lvlJc w:val="left"/>
      <w:pPr>
        <w:ind w:left="720" w:hanging="360"/>
      </w:pPr>
      <w:rPr>
        <w:rFonts w:ascii="Times New Roman" w:eastAsia="MS P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DE2D09"/>
    <w:multiLevelType w:val="hybridMultilevel"/>
    <w:tmpl w:val="12EA0090"/>
    <w:lvl w:ilvl="0" w:tplc="2C9499E2">
      <w:numFmt w:val="bullet"/>
      <w:lvlText w:val="-"/>
      <w:lvlJc w:val="left"/>
      <w:pPr>
        <w:ind w:left="720" w:hanging="360"/>
      </w:pPr>
      <w:rPr>
        <w:rFonts w:ascii="Times New Roman" w:eastAsia="MS P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590C3E"/>
    <w:multiLevelType w:val="multilevel"/>
    <w:tmpl w:val="D26E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F6"/>
    <w:rsid w:val="0002331D"/>
    <w:rsid w:val="00055796"/>
    <w:rsid w:val="000D63F8"/>
    <w:rsid w:val="00100EB3"/>
    <w:rsid w:val="0010501E"/>
    <w:rsid w:val="00105165"/>
    <w:rsid w:val="0011058D"/>
    <w:rsid w:val="00117BF5"/>
    <w:rsid w:val="001227C4"/>
    <w:rsid w:val="00123EA8"/>
    <w:rsid w:val="001315B5"/>
    <w:rsid w:val="0015074A"/>
    <w:rsid w:val="00154C8A"/>
    <w:rsid w:val="001738F5"/>
    <w:rsid w:val="00181EE2"/>
    <w:rsid w:val="00182742"/>
    <w:rsid w:val="00195DF8"/>
    <w:rsid w:val="001A2378"/>
    <w:rsid w:val="001B7CB9"/>
    <w:rsid w:val="001C14F2"/>
    <w:rsid w:val="001D09B4"/>
    <w:rsid w:val="001D2DC0"/>
    <w:rsid w:val="001E02CA"/>
    <w:rsid w:val="001E3A19"/>
    <w:rsid w:val="00211985"/>
    <w:rsid w:val="002325A6"/>
    <w:rsid w:val="00235113"/>
    <w:rsid w:val="0025089D"/>
    <w:rsid w:val="00261602"/>
    <w:rsid w:val="00276F95"/>
    <w:rsid w:val="00284845"/>
    <w:rsid w:val="00286A32"/>
    <w:rsid w:val="002871AB"/>
    <w:rsid w:val="002E60F5"/>
    <w:rsid w:val="00302E1D"/>
    <w:rsid w:val="0031150D"/>
    <w:rsid w:val="00330AFE"/>
    <w:rsid w:val="00331A98"/>
    <w:rsid w:val="00346406"/>
    <w:rsid w:val="003620D5"/>
    <w:rsid w:val="003A2CDB"/>
    <w:rsid w:val="003C089A"/>
    <w:rsid w:val="003C3B28"/>
    <w:rsid w:val="0042293C"/>
    <w:rsid w:val="00432366"/>
    <w:rsid w:val="004419F7"/>
    <w:rsid w:val="00446987"/>
    <w:rsid w:val="0045720A"/>
    <w:rsid w:val="00494C63"/>
    <w:rsid w:val="004A29DC"/>
    <w:rsid w:val="004F2F2F"/>
    <w:rsid w:val="00517923"/>
    <w:rsid w:val="00553327"/>
    <w:rsid w:val="005748A2"/>
    <w:rsid w:val="00587EEC"/>
    <w:rsid w:val="00595F18"/>
    <w:rsid w:val="005A29D3"/>
    <w:rsid w:val="005C1AA9"/>
    <w:rsid w:val="005C77DF"/>
    <w:rsid w:val="005D1281"/>
    <w:rsid w:val="005D55F6"/>
    <w:rsid w:val="005E049D"/>
    <w:rsid w:val="005E1C38"/>
    <w:rsid w:val="005E3A4C"/>
    <w:rsid w:val="005F0A76"/>
    <w:rsid w:val="006008C8"/>
    <w:rsid w:val="006017C6"/>
    <w:rsid w:val="00605851"/>
    <w:rsid w:val="00637AFD"/>
    <w:rsid w:val="006412F7"/>
    <w:rsid w:val="00641CE9"/>
    <w:rsid w:val="006444D4"/>
    <w:rsid w:val="00653683"/>
    <w:rsid w:val="006546ED"/>
    <w:rsid w:val="00666EA8"/>
    <w:rsid w:val="00676B5C"/>
    <w:rsid w:val="0069361E"/>
    <w:rsid w:val="006A2046"/>
    <w:rsid w:val="006C1C28"/>
    <w:rsid w:val="00703025"/>
    <w:rsid w:val="00707047"/>
    <w:rsid w:val="00765246"/>
    <w:rsid w:val="00777AE2"/>
    <w:rsid w:val="00785DC9"/>
    <w:rsid w:val="007A689B"/>
    <w:rsid w:val="007C03CF"/>
    <w:rsid w:val="007D0CE2"/>
    <w:rsid w:val="007F052E"/>
    <w:rsid w:val="007F203D"/>
    <w:rsid w:val="0080245C"/>
    <w:rsid w:val="00842BE4"/>
    <w:rsid w:val="00862343"/>
    <w:rsid w:val="008B1189"/>
    <w:rsid w:val="008C3726"/>
    <w:rsid w:val="008D6B85"/>
    <w:rsid w:val="008E2669"/>
    <w:rsid w:val="008F340C"/>
    <w:rsid w:val="008F4CE1"/>
    <w:rsid w:val="00907EEF"/>
    <w:rsid w:val="0091311C"/>
    <w:rsid w:val="009334E3"/>
    <w:rsid w:val="00943DBC"/>
    <w:rsid w:val="00971EB8"/>
    <w:rsid w:val="009A36A6"/>
    <w:rsid w:val="009D747D"/>
    <w:rsid w:val="009E7E10"/>
    <w:rsid w:val="00A06585"/>
    <w:rsid w:val="00A15D39"/>
    <w:rsid w:val="00A24701"/>
    <w:rsid w:val="00A4046C"/>
    <w:rsid w:val="00A64857"/>
    <w:rsid w:val="00AA0072"/>
    <w:rsid w:val="00AA36C0"/>
    <w:rsid w:val="00AD5F36"/>
    <w:rsid w:val="00AD6877"/>
    <w:rsid w:val="00B031A1"/>
    <w:rsid w:val="00B30956"/>
    <w:rsid w:val="00B34D7E"/>
    <w:rsid w:val="00B7617D"/>
    <w:rsid w:val="00BC43D1"/>
    <w:rsid w:val="00BC63AB"/>
    <w:rsid w:val="00BF7CCF"/>
    <w:rsid w:val="00C0202A"/>
    <w:rsid w:val="00C177C0"/>
    <w:rsid w:val="00C3279B"/>
    <w:rsid w:val="00C32F62"/>
    <w:rsid w:val="00C43762"/>
    <w:rsid w:val="00C438A9"/>
    <w:rsid w:val="00C520F2"/>
    <w:rsid w:val="00C87792"/>
    <w:rsid w:val="00CC155B"/>
    <w:rsid w:val="00CC272A"/>
    <w:rsid w:val="00CC4D70"/>
    <w:rsid w:val="00CC63C0"/>
    <w:rsid w:val="00CD2B7F"/>
    <w:rsid w:val="00CD639C"/>
    <w:rsid w:val="00CF7361"/>
    <w:rsid w:val="00D2073B"/>
    <w:rsid w:val="00D241F8"/>
    <w:rsid w:val="00D3677A"/>
    <w:rsid w:val="00D72034"/>
    <w:rsid w:val="00D858C8"/>
    <w:rsid w:val="00D87FB8"/>
    <w:rsid w:val="00DA3907"/>
    <w:rsid w:val="00DB4D7D"/>
    <w:rsid w:val="00DD3295"/>
    <w:rsid w:val="00DD4DE1"/>
    <w:rsid w:val="00E27561"/>
    <w:rsid w:val="00E63009"/>
    <w:rsid w:val="00E73BB0"/>
    <w:rsid w:val="00E95EEE"/>
    <w:rsid w:val="00EB00DD"/>
    <w:rsid w:val="00EB035E"/>
    <w:rsid w:val="00EC2104"/>
    <w:rsid w:val="00ED2C4B"/>
    <w:rsid w:val="00ED4F4E"/>
    <w:rsid w:val="00ED61E3"/>
    <w:rsid w:val="00EE4EE4"/>
    <w:rsid w:val="00EF037A"/>
    <w:rsid w:val="00F160B9"/>
    <w:rsid w:val="00F309D7"/>
    <w:rsid w:val="00F55882"/>
    <w:rsid w:val="00F601E7"/>
    <w:rsid w:val="00FA067A"/>
    <w:rsid w:val="00FB58AB"/>
    <w:rsid w:val="00FC4923"/>
    <w:rsid w:val="00FD477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F7D78"/>
  <w15:docId w15:val="{0B85ABAD-65FB-4212-985B-4B6E49F4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5D55F6"/>
    <w:pPr>
      <w:snapToGrid w:val="0"/>
      <w:spacing w:after="0" w:line="384" w:lineRule="auto"/>
      <w:textAlignment w:val="baseline"/>
    </w:pPr>
    <w:rPr>
      <w:rFonts w:ascii="Batang" w:eastAsia="Gulim" w:hAnsi="Gulim" w:cs="Gulim"/>
      <w:color w:val="000000"/>
      <w:kern w:val="0"/>
      <w:szCs w:val="20"/>
    </w:rPr>
  </w:style>
  <w:style w:type="character" w:styleId="Hyperlink">
    <w:name w:val="Hyperlink"/>
    <w:basedOn w:val="DefaultParagraphFont"/>
    <w:uiPriority w:val="99"/>
    <w:semiHidden/>
    <w:unhideWhenUsed/>
    <w:rsid w:val="005D55F6"/>
    <w:rPr>
      <w:color w:val="0000FF"/>
      <w:u w:val="single"/>
    </w:rPr>
  </w:style>
  <w:style w:type="paragraph" w:styleId="Header">
    <w:name w:val="header"/>
    <w:basedOn w:val="Normal"/>
    <w:link w:val="HeaderChar"/>
    <w:uiPriority w:val="99"/>
    <w:unhideWhenUsed/>
    <w:rsid w:val="006A2046"/>
    <w:pPr>
      <w:tabs>
        <w:tab w:val="center" w:pos="4513"/>
        <w:tab w:val="right" w:pos="9026"/>
      </w:tabs>
      <w:snapToGrid w:val="0"/>
    </w:pPr>
  </w:style>
  <w:style w:type="character" w:customStyle="1" w:styleId="HeaderChar">
    <w:name w:val="Header Char"/>
    <w:basedOn w:val="DefaultParagraphFont"/>
    <w:link w:val="Header"/>
    <w:uiPriority w:val="99"/>
    <w:rsid w:val="006A2046"/>
  </w:style>
  <w:style w:type="paragraph" w:styleId="Footer">
    <w:name w:val="footer"/>
    <w:basedOn w:val="Normal"/>
    <w:link w:val="FooterChar"/>
    <w:uiPriority w:val="99"/>
    <w:unhideWhenUsed/>
    <w:rsid w:val="006A2046"/>
    <w:pPr>
      <w:tabs>
        <w:tab w:val="center" w:pos="4513"/>
        <w:tab w:val="right" w:pos="9026"/>
      </w:tabs>
      <w:snapToGrid w:val="0"/>
    </w:pPr>
  </w:style>
  <w:style w:type="character" w:customStyle="1" w:styleId="FooterChar">
    <w:name w:val="Footer Char"/>
    <w:basedOn w:val="DefaultParagraphFont"/>
    <w:link w:val="Footer"/>
    <w:uiPriority w:val="99"/>
    <w:rsid w:val="006A2046"/>
  </w:style>
  <w:style w:type="paragraph" w:styleId="NormalWeb">
    <w:name w:val="Normal (Web)"/>
    <w:basedOn w:val="Normal"/>
    <w:uiPriority w:val="99"/>
    <w:semiHidden/>
    <w:unhideWhenUsed/>
    <w:rsid w:val="001227C4"/>
    <w:pPr>
      <w:widowControl/>
      <w:wordWrap/>
      <w:autoSpaceDE/>
      <w:autoSpaceDN/>
      <w:spacing w:before="100" w:beforeAutospacing="1" w:after="100" w:afterAutospacing="1" w:line="240" w:lineRule="auto"/>
      <w:jc w:val="left"/>
    </w:pPr>
    <w:rPr>
      <w:rFonts w:ascii="Times New Roman" w:eastAsia="Times New Roman" w:hAnsi="Times New Roman" w:cs="Times New Roman"/>
      <w:kern w:val="0"/>
      <w:sz w:val="24"/>
      <w:szCs w:val="24"/>
      <w:lang w:eastAsia="en-US"/>
    </w:rPr>
  </w:style>
  <w:style w:type="paragraph" w:styleId="ListParagraph">
    <w:name w:val="List Paragraph"/>
    <w:basedOn w:val="Normal"/>
    <w:uiPriority w:val="34"/>
    <w:qFormat/>
    <w:rsid w:val="00D2073B"/>
    <w:pPr>
      <w:ind w:left="720"/>
      <w:contextualSpacing/>
    </w:pPr>
  </w:style>
  <w:style w:type="table" w:styleId="TableGrid">
    <w:name w:val="Table Grid"/>
    <w:basedOn w:val="TableNormal"/>
    <w:uiPriority w:val="39"/>
    <w:qFormat/>
    <w:rsid w:val="00C520F2"/>
    <w:pPr>
      <w:spacing w:after="200" w:line="276" w:lineRule="auto"/>
      <w:jc w:val="left"/>
    </w:pPr>
    <w:rPr>
      <w:kern w:val="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77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77C0"/>
    <w:rPr>
      <w:rFonts w:ascii="Tahoma" w:hAnsi="Tahoma" w:cs="Tahoma"/>
      <w:sz w:val="16"/>
      <w:szCs w:val="16"/>
    </w:rPr>
  </w:style>
  <w:style w:type="character" w:styleId="Strong">
    <w:name w:val="Strong"/>
    <w:basedOn w:val="DefaultParagraphFont"/>
    <w:uiPriority w:val="22"/>
    <w:qFormat/>
    <w:rsid w:val="006412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295421">
      <w:bodyDiv w:val="1"/>
      <w:marLeft w:val="0"/>
      <w:marRight w:val="0"/>
      <w:marTop w:val="0"/>
      <w:marBottom w:val="0"/>
      <w:divBdr>
        <w:top w:val="none" w:sz="0" w:space="0" w:color="auto"/>
        <w:left w:val="none" w:sz="0" w:space="0" w:color="auto"/>
        <w:bottom w:val="none" w:sz="0" w:space="0" w:color="auto"/>
        <w:right w:val="none" w:sz="0" w:space="0" w:color="auto"/>
      </w:divBdr>
    </w:div>
    <w:div w:id="514000676">
      <w:bodyDiv w:val="1"/>
      <w:marLeft w:val="0"/>
      <w:marRight w:val="0"/>
      <w:marTop w:val="0"/>
      <w:marBottom w:val="0"/>
      <w:divBdr>
        <w:top w:val="none" w:sz="0" w:space="0" w:color="auto"/>
        <w:left w:val="none" w:sz="0" w:space="0" w:color="auto"/>
        <w:bottom w:val="none" w:sz="0" w:space="0" w:color="auto"/>
        <w:right w:val="none" w:sz="0" w:space="0" w:color="auto"/>
      </w:divBdr>
    </w:div>
    <w:div w:id="191589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1858</Words>
  <Characters>10592</Characters>
  <Application>Microsoft Office Word</Application>
  <DocSecurity>0</DocSecurity>
  <Lines>88</Lines>
  <Paragraphs>24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Kotra-HN</dc:creator>
  <cp:keywords/>
  <dc:description/>
  <cp:lastModifiedBy>Cao Xuan Thang</cp:lastModifiedBy>
  <cp:revision>2</cp:revision>
  <cp:lastPrinted>2021-03-09T02:45:00Z</cp:lastPrinted>
  <dcterms:created xsi:type="dcterms:W3CDTF">2021-04-13T03:33:00Z</dcterms:created>
  <dcterms:modified xsi:type="dcterms:W3CDTF">2021-04-13T03:33:00Z</dcterms:modified>
</cp:coreProperties>
</file>