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424B8" w14:textId="77777777" w:rsidR="0067426C" w:rsidRPr="00B57D6A" w:rsidRDefault="0067426C" w:rsidP="0067426C">
      <w:pPr>
        <w:pStyle w:val="NoSpacing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5B2D525A">
        <w:rPr>
          <w:rFonts w:ascii="Arial" w:eastAsia="Arial" w:hAnsi="Arial" w:cs="Arial"/>
          <w:b/>
          <w:bCs/>
          <w:sz w:val="28"/>
          <w:szCs w:val="28"/>
        </w:rPr>
        <w:t>NEMA2</w:t>
      </w:r>
    </w:p>
    <w:p w14:paraId="2EB178F7" w14:textId="77777777" w:rsidR="0067426C" w:rsidRPr="00D75122" w:rsidRDefault="0067426C" w:rsidP="0067426C">
      <w:pPr>
        <w:pStyle w:val="NoSpacing"/>
        <w:jc w:val="center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Organic carbon</w:t>
      </w:r>
    </w:p>
    <w:p w14:paraId="697A7890" w14:textId="77777777" w:rsidR="0067426C" w:rsidRDefault="0067426C" w:rsidP="0067426C">
      <w:pPr>
        <w:pStyle w:val="NoSpacing"/>
        <w:jc w:val="center"/>
        <w:rPr>
          <w:rFonts w:ascii="Arial" w:eastAsia="Arial" w:hAnsi="Arial" w:cs="Arial"/>
          <w:b/>
          <w:bCs/>
        </w:rPr>
      </w:pPr>
      <w:r w:rsidRPr="008B6545">
        <w:rPr>
          <w:noProof/>
        </w:rPr>
        <w:drawing>
          <wp:anchor distT="0" distB="0" distL="114300" distR="114300" simplePos="0" relativeHeight="251663360" behindDoc="1" locked="0" layoutInCell="1" allowOverlap="1" wp14:anchorId="132FE585" wp14:editId="2F84E381">
            <wp:simplePos x="0" y="0"/>
            <wp:positionH relativeFrom="column">
              <wp:posOffset>2298700</wp:posOffset>
            </wp:positionH>
            <wp:positionV relativeFrom="paragraph">
              <wp:posOffset>56515</wp:posOffset>
            </wp:positionV>
            <wp:extent cx="784225" cy="729615"/>
            <wp:effectExtent l="0" t="0" r="0" b="0"/>
            <wp:wrapTight wrapText="bothSides">
              <wp:wrapPolygon edited="0">
                <wp:start x="0" y="0"/>
                <wp:lineTo x="0" y="20867"/>
                <wp:lineTo x="20988" y="20867"/>
                <wp:lineTo x="20988" y="0"/>
                <wp:lineTo x="0" y="0"/>
              </wp:wrapPolygon>
            </wp:wrapTight>
            <wp:docPr id="64" name="Picture 9" descr="Graphical user interfac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3C2A1C78-36D2-4A9E-BB42-33DB46D360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Graphical user interfac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3C2A1C78-36D2-4A9E-BB42-33DB46D360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75" t="47941" r="50559" b="34606"/>
                    <a:stretch/>
                  </pic:blipFill>
                  <pic:spPr bwMode="auto">
                    <a:xfrm>
                      <a:off x="0" y="0"/>
                      <a:ext cx="784225" cy="729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02E8A" w14:textId="77777777" w:rsidR="0067426C" w:rsidRPr="00B57D6A" w:rsidRDefault="0067426C" w:rsidP="0067426C">
      <w:pPr>
        <w:pStyle w:val="NoSpacing"/>
        <w:jc w:val="center"/>
        <w:rPr>
          <w:rFonts w:ascii="Arial" w:eastAsia="Arial" w:hAnsi="Arial" w:cs="Arial"/>
          <w:b/>
          <w:bCs/>
        </w:rPr>
      </w:pPr>
    </w:p>
    <w:p w14:paraId="5CB63222" w14:textId="77777777" w:rsidR="0067426C" w:rsidRDefault="0067426C" w:rsidP="0067426C">
      <w:pPr>
        <w:pStyle w:val="NoSpacing"/>
        <w:jc w:val="center"/>
        <w:rPr>
          <w:rFonts w:ascii="Arial" w:eastAsia="Arial" w:hAnsi="Arial" w:cs="Arial"/>
          <w:b/>
          <w:bCs/>
          <w:i/>
          <w:iCs/>
          <w:lang w:val="vi-VN"/>
        </w:rPr>
      </w:pPr>
    </w:p>
    <w:p w14:paraId="54AE1F90" w14:textId="77777777" w:rsidR="0067426C" w:rsidRDefault="0067426C" w:rsidP="0067426C">
      <w:pPr>
        <w:pStyle w:val="NoSpacing"/>
        <w:jc w:val="center"/>
        <w:rPr>
          <w:rFonts w:ascii="Arial" w:eastAsia="Arial" w:hAnsi="Arial" w:cs="Arial"/>
          <w:b/>
          <w:bCs/>
          <w:i/>
          <w:iCs/>
          <w:lang w:val="vi-VN"/>
        </w:rPr>
      </w:pPr>
    </w:p>
    <w:p w14:paraId="36FDAFA7" w14:textId="77777777" w:rsidR="0067426C" w:rsidRDefault="0067426C" w:rsidP="0067426C">
      <w:pPr>
        <w:pStyle w:val="NoSpacing"/>
        <w:jc w:val="center"/>
        <w:rPr>
          <w:rFonts w:ascii="Arial" w:eastAsia="Arial" w:hAnsi="Arial" w:cs="Arial"/>
          <w:b/>
          <w:bCs/>
          <w:i/>
          <w:iCs/>
          <w:lang w:val="vi-VN"/>
        </w:rPr>
      </w:pPr>
    </w:p>
    <w:p w14:paraId="3D48796D" w14:textId="00E6A758" w:rsidR="0067426C" w:rsidRDefault="0067426C" w:rsidP="0067426C">
      <w:pPr>
        <w:pStyle w:val="NoSpacing"/>
        <w:jc w:val="center"/>
        <w:rPr>
          <w:rFonts w:ascii="Arial" w:eastAsia="Arial" w:hAnsi="Arial" w:cs="Arial"/>
          <w:b/>
          <w:bCs/>
          <w:i/>
          <w:iCs/>
          <w:lang w:val="vi-VN"/>
        </w:rPr>
      </w:pPr>
      <w:r w:rsidRPr="5B2D525A">
        <w:rPr>
          <w:rFonts w:ascii="Arial" w:eastAsia="Arial" w:hAnsi="Arial" w:cs="Arial"/>
          <w:b/>
          <w:bCs/>
          <w:i/>
          <w:iCs/>
          <w:lang w:val="vi-VN"/>
        </w:rPr>
        <w:t>Nema</w:t>
      </w:r>
      <w:r w:rsidRPr="5B2D525A">
        <w:rPr>
          <w:rFonts w:ascii="Arial" w:eastAsia="Arial" w:hAnsi="Arial" w:cs="Arial"/>
          <w:b/>
          <w:bCs/>
          <w:i/>
          <w:iCs/>
        </w:rPr>
        <w:t>2</w:t>
      </w:r>
      <w:r w:rsidRPr="5B2D525A">
        <w:rPr>
          <w:rFonts w:ascii="Arial" w:eastAsia="Arial" w:hAnsi="Arial" w:cs="Arial"/>
          <w:b/>
          <w:bCs/>
          <w:i/>
          <w:iCs/>
          <w:lang w:val="vi-VN"/>
        </w:rPr>
        <w:t xml:space="preserve"> </w:t>
      </w:r>
      <w:r>
        <w:rPr>
          <w:rFonts w:ascii="Arial" w:eastAsia="Arial" w:hAnsi="Arial" w:cs="Arial"/>
          <w:b/>
          <w:bCs/>
          <w:i/>
          <w:iCs/>
          <w:lang w:val="vi-VN"/>
        </w:rPr>
        <w:t xml:space="preserve">is </w:t>
      </w:r>
      <w:r w:rsidR="003A07D6">
        <w:rPr>
          <w:rFonts w:ascii="Arial" w:eastAsia="Arial" w:hAnsi="Arial" w:cs="Arial"/>
          <w:b/>
          <w:bCs/>
          <w:i/>
          <w:iCs/>
          <w:lang w:val="vi-VN"/>
        </w:rPr>
        <w:t xml:space="preserve">produced by </w:t>
      </w:r>
      <w:r>
        <w:rPr>
          <w:rFonts w:ascii="Arial" w:eastAsia="Arial" w:hAnsi="Arial" w:cs="Arial"/>
          <w:b/>
          <w:bCs/>
          <w:i/>
          <w:iCs/>
          <w:lang w:val="vi-VN"/>
        </w:rPr>
        <w:t>Japan</w:t>
      </w:r>
      <w:r w:rsidR="003A07D6">
        <w:rPr>
          <w:rFonts w:ascii="Arial" w:eastAsia="Arial" w:hAnsi="Arial" w:cs="Arial"/>
          <w:b/>
          <w:bCs/>
          <w:i/>
          <w:iCs/>
          <w:lang w:val="vi-VN"/>
        </w:rPr>
        <w:t>’s technology. It</w:t>
      </w:r>
      <w:r w:rsidRPr="1E70EE80">
        <w:rPr>
          <w:rFonts w:ascii="Arial" w:eastAsia="Arial" w:hAnsi="Arial" w:cs="Arial"/>
          <w:b/>
          <w:bCs/>
          <w:i/>
          <w:iCs/>
          <w:lang w:val="vi-VN"/>
        </w:rPr>
        <w:t xml:space="preserve"> </w:t>
      </w:r>
      <w:r>
        <w:rPr>
          <w:rFonts w:ascii="Arial" w:eastAsia="Arial" w:hAnsi="Arial" w:cs="Arial"/>
          <w:b/>
          <w:bCs/>
          <w:i/>
          <w:iCs/>
          <w:lang w:val="vi-VN"/>
        </w:rPr>
        <w:t>is safe for humans, animals and plants.</w:t>
      </w:r>
    </w:p>
    <w:p w14:paraId="206729AF" w14:textId="77777777" w:rsidR="0067426C" w:rsidRDefault="0067426C" w:rsidP="0067426C">
      <w:pPr>
        <w:pStyle w:val="NoSpacing"/>
        <w:jc w:val="center"/>
        <w:rPr>
          <w:rFonts w:ascii="Arial" w:eastAsia="Arial" w:hAnsi="Arial" w:cs="Arial"/>
          <w:b/>
          <w:bCs/>
          <w:lang w:val="vi-VN"/>
        </w:rPr>
      </w:pPr>
    </w:p>
    <w:p w14:paraId="30B6E54F" w14:textId="77777777" w:rsidR="0067426C" w:rsidRPr="00F42D29" w:rsidRDefault="0067426C" w:rsidP="0067426C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Characteristics</w:t>
      </w:r>
      <w:r w:rsidRPr="00F42D29">
        <w:rPr>
          <w:rFonts w:ascii="Arial" w:eastAsia="Arial" w:hAnsi="Arial" w:cs="Arial"/>
          <w:b/>
          <w:bCs/>
          <w:lang w:val="vi-VN"/>
        </w:rPr>
        <w:t>:</w:t>
      </w:r>
    </w:p>
    <w:tbl>
      <w:tblPr>
        <w:tblStyle w:val="TableGrid"/>
        <w:tblW w:w="10260" w:type="dxa"/>
        <w:tblInd w:w="-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  <w:gridCol w:w="5406"/>
      </w:tblGrid>
      <w:tr w:rsidR="0067426C" w14:paraId="75F9397E" w14:textId="77777777" w:rsidTr="00C73896">
        <w:tc>
          <w:tcPr>
            <w:tcW w:w="4854" w:type="dxa"/>
          </w:tcPr>
          <w:p w14:paraId="7387CD28" w14:textId="77777777" w:rsidR="0067426C" w:rsidRPr="00F42D29" w:rsidRDefault="0067426C" w:rsidP="00C73896">
            <w:pPr>
              <w:pStyle w:val="NoSpacing"/>
              <w:rPr>
                <w:rFonts w:ascii="Arial" w:eastAsia="Arial" w:hAnsi="Arial" w:cs="Arial"/>
                <w:lang w:val="vi-VN"/>
              </w:rPr>
            </w:pPr>
          </w:p>
          <w:p w14:paraId="3BD65FFB" w14:textId="77777777" w:rsidR="0067426C" w:rsidRPr="00F42D29" w:rsidRDefault="0067426C" w:rsidP="00C73896">
            <w:pPr>
              <w:pStyle w:val="NoSpacing"/>
              <w:rPr>
                <w:rFonts w:ascii="Arial" w:eastAsia="Arial" w:hAnsi="Arial" w:cs="Arial"/>
                <w:lang w:val="vi-VN"/>
              </w:rPr>
            </w:pPr>
          </w:p>
          <w:p w14:paraId="2A2D021E" w14:textId="77777777" w:rsidR="0067426C" w:rsidRPr="00F42D29" w:rsidRDefault="0067426C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  <w:lang w:val="vi-VN"/>
              </w:rPr>
            </w:pPr>
            <w:r>
              <w:rPr>
                <w:rFonts w:ascii="Arial" w:eastAsia="Arial" w:hAnsi="Arial" w:cs="Arial"/>
                <w:lang w:val="vi-VN"/>
              </w:rPr>
              <w:t>Organic carbon</w:t>
            </w:r>
          </w:p>
          <w:p w14:paraId="1BB6FBE3" w14:textId="584A72D8" w:rsidR="0067426C" w:rsidRPr="00F42D29" w:rsidRDefault="00831A08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lang w:val="vi-VN"/>
              </w:rPr>
              <w:t>It is not fertilizer</w:t>
            </w:r>
            <w:r w:rsidR="0067426C" w:rsidRPr="00F42D29">
              <w:rPr>
                <w:rFonts w:ascii="Arial" w:eastAsia="Arial" w:hAnsi="Arial" w:cs="Arial"/>
                <w:i/>
                <w:iCs/>
                <w:lang w:val="vi-VN"/>
              </w:rPr>
              <w:t>.</w:t>
            </w:r>
          </w:p>
          <w:p w14:paraId="55E9F5C6" w14:textId="3F8A4F9E" w:rsidR="0067426C" w:rsidRPr="00F42D29" w:rsidRDefault="00831A08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lang w:val="vi-VN"/>
              </w:rPr>
              <w:t>It is not Pesticide</w:t>
            </w:r>
            <w:r w:rsidR="0067426C" w:rsidRPr="00F42D29">
              <w:rPr>
                <w:rFonts w:ascii="Arial" w:eastAsia="Arial" w:hAnsi="Arial" w:cs="Arial"/>
                <w:i/>
                <w:iCs/>
                <w:lang w:val="vi-VN"/>
              </w:rPr>
              <w:t>.</w:t>
            </w:r>
          </w:p>
          <w:p w14:paraId="0B86A39F" w14:textId="6BD3E915" w:rsidR="0067426C" w:rsidRPr="0056317D" w:rsidRDefault="00831A08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  <w:lang w:val="vi-VN"/>
              </w:rPr>
              <w:t>No content chemicals</w:t>
            </w:r>
            <w:r w:rsidR="0067426C" w:rsidRPr="5B2D525A">
              <w:rPr>
                <w:rFonts w:ascii="Arial" w:eastAsia="Arial" w:hAnsi="Arial" w:cs="Arial"/>
                <w:i/>
                <w:iCs/>
              </w:rPr>
              <w:t>.</w:t>
            </w:r>
          </w:p>
          <w:p w14:paraId="473FB373" w14:textId="0E1F0269" w:rsidR="0067426C" w:rsidRDefault="00831A08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Powder, black</w:t>
            </w:r>
          </w:p>
          <w:p w14:paraId="71D40E74" w14:textId="77777777" w:rsidR="0067426C" w:rsidRPr="00625E0F" w:rsidRDefault="0067426C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5B2D525A">
              <w:rPr>
                <w:rFonts w:ascii="Arial" w:eastAsia="Arial" w:hAnsi="Arial" w:cs="Arial"/>
              </w:rPr>
              <w:t>pH &gt; 9.</w:t>
            </w:r>
          </w:p>
          <w:p w14:paraId="6F3B6383" w14:textId="74BF694C" w:rsidR="0067426C" w:rsidRPr="00625E0F" w:rsidRDefault="00831A08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Alkalinity and effective antioxidant</w:t>
            </w:r>
            <w:r w:rsidR="0067426C" w:rsidRPr="5B2D525A">
              <w:rPr>
                <w:rFonts w:ascii="Arial" w:eastAsia="Arial" w:hAnsi="Arial" w:cs="Arial"/>
              </w:rPr>
              <w:t>.</w:t>
            </w:r>
          </w:p>
          <w:p w14:paraId="54657DAB" w14:textId="4B0278B3" w:rsidR="0067426C" w:rsidRPr="00625E0F" w:rsidRDefault="00831A08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Easy to dissolve in water and soil</w:t>
            </w:r>
            <w:r w:rsidR="0067426C" w:rsidRPr="5B2D525A">
              <w:rPr>
                <w:rFonts w:ascii="Arial" w:eastAsia="Arial" w:hAnsi="Arial" w:cs="Arial"/>
              </w:rPr>
              <w:t>.</w:t>
            </w:r>
          </w:p>
          <w:p w14:paraId="5492E44F" w14:textId="52479906" w:rsidR="0067426C" w:rsidRPr="007C4868" w:rsidRDefault="00831A08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The toxic substance is decomposed directly away from useful organic compound</w:t>
            </w:r>
            <w:r w:rsidR="0067426C" w:rsidRPr="5B2D525A">
              <w:rPr>
                <w:rFonts w:ascii="Arial" w:eastAsia="Arial" w:hAnsi="Arial" w:cs="Arial"/>
              </w:rPr>
              <w:t xml:space="preserve">. </w:t>
            </w:r>
          </w:p>
        </w:tc>
        <w:tc>
          <w:tcPr>
            <w:tcW w:w="5406" w:type="dxa"/>
          </w:tcPr>
          <w:p w14:paraId="224D86B7" w14:textId="77777777" w:rsidR="0067426C" w:rsidRDefault="0067426C" w:rsidP="00C73896">
            <w:pPr>
              <w:pStyle w:val="NoSpacing"/>
              <w:ind w:left="2520"/>
              <w:rPr>
                <w:rFonts w:ascii="Arial" w:eastAsia="Arial" w:hAnsi="Arial" w:cs="Arial"/>
                <w:b/>
                <w:bCs/>
              </w:rPr>
            </w:pPr>
            <w:r w:rsidRPr="5B2D525A">
              <w:rPr>
                <w:rFonts w:ascii="Arial" w:eastAsia="Arial" w:hAnsi="Arial" w:cs="Arial"/>
                <w:b/>
                <w:bCs/>
              </w:rPr>
              <w:t>Nema2: pH &gt;9</w:t>
            </w:r>
          </w:p>
          <w:p w14:paraId="1335D00F" w14:textId="77777777" w:rsidR="0067426C" w:rsidRDefault="0067426C" w:rsidP="00C73896">
            <w:pPr>
              <w:pStyle w:val="NoSpacing"/>
              <w:ind w:left="2940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188A95" wp14:editId="00892AE2">
                      <wp:simplePos x="0" y="0"/>
                      <wp:positionH relativeFrom="column">
                        <wp:posOffset>1967230</wp:posOffset>
                      </wp:positionH>
                      <wp:positionV relativeFrom="paragraph">
                        <wp:posOffset>27940</wp:posOffset>
                      </wp:positionV>
                      <wp:extent cx="0" cy="373380"/>
                      <wp:effectExtent l="57150" t="38100" r="57150" b="762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7338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05CB7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4" o:spid="_x0000_s1026" type="#_x0000_t32" style="position:absolute;margin-left:154.9pt;margin-top:2.2pt;width:0;height:29.4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" strokecolor="red" strokeweight="2.25pt">
                      <v:stroke endarrow="block" joinstyle="miter"/>
                    </v:shape>
                  </w:pict>
                </mc:Fallback>
              </mc:AlternateContent>
            </w:r>
          </w:p>
          <w:p w14:paraId="127B7E0F" w14:textId="77777777" w:rsidR="0067426C" w:rsidRDefault="0067426C" w:rsidP="00C73896">
            <w:pPr>
              <w:pStyle w:val="NoSpacing"/>
              <w:ind w:left="2940"/>
              <w:rPr>
                <w:rFonts w:ascii="Arial" w:eastAsia="Arial" w:hAnsi="Arial" w:cs="Arial"/>
                <w:b/>
                <w:bCs/>
              </w:rPr>
            </w:pPr>
          </w:p>
          <w:p w14:paraId="269FB82D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  <w:r w:rsidRPr="007C4868">
              <w:rPr>
                <w:b/>
                <w:bCs/>
                <w:noProof/>
              </w:rPr>
              <w:drawing>
                <wp:inline distT="0" distB="0" distL="0" distR="0" wp14:anchorId="293ECEC9" wp14:editId="698FAEB7">
                  <wp:extent cx="3270250" cy="596685"/>
                  <wp:effectExtent l="0" t="0" r="6350" b="0"/>
                  <wp:docPr id="21" name="Picture 2" descr="What the Bleep is Water!? Part 2- Alkaline Ionized Water - 35 to 6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47B2ABC-FF1B-474D-80A6-02B488EB2E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" descr="What the Bleep is Water!? Part 2- Alkaline Ionized Water - 35 to 65">
                            <a:extLst>
                              <a:ext uri="{FF2B5EF4-FFF2-40B4-BE49-F238E27FC236}">
                                <a16:creationId xmlns:a16="http://schemas.microsoft.com/office/drawing/2014/main" id="{C47B2ABC-FF1B-474D-80A6-02B488EB2E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406" t="42808" r="-1297" b="31423"/>
                          <a:stretch/>
                        </pic:blipFill>
                        <pic:spPr bwMode="auto">
                          <a:xfrm>
                            <a:off x="0" y="0"/>
                            <a:ext cx="3305790" cy="60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696F10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</w:p>
          <w:p w14:paraId="5FD6950C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2E8293" wp14:editId="3B542CB3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175895</wp:posOffset>
                      </wp:positionV>
                      <wp:extent cx="0" cy="373380"/>
                      <wp:effectExtent l="57150" t="0" r="57150" b="4572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338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1F3A2C" id="Straight Arrow Connector 23" o:spid="_x0000_s1026" type="#_x0000_t32" style="position:absolute;margin-left:62.9pt;margin-top:13.85pt;width:0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" strokecolor="red" strokeweight="2.25pt">
                      <v:stroke endarrow="block" joinstyle="miter"/>
                    </v:shape>
                  </w:pict>
                </mc:Fallback>
              </mc:AlternateContent>
            </w:r>
            <w:r w:rsidRPr="5B2D525A">
              <w:rPr>
                <w:rFonts w:ascii="Arial" w:eastAsia="Arial" w:hAnsi="Arial" w:cs="Arial"/>
                <w:b/>
                <w:bCs/>
              </w:rPr>
              <w:t>Nema2: ORP -200&lt;</w:t>
            </w:r>
          </w:p>
          <w:p w14:paraId="4620DE34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43AD10" wp14:editId="6A531713">
                      <wp:simplePos x="0" y="0"/>
                      <wp:positionH relativeFrom="column">
                        <wp:posOffset>1624330</wp:posOffset>
                      </wp:positionH>
                      <wp:positionV relativeFrom="paragraph">
                        <wp:posOffset>622300</wp:posOffset>
                      </wp:positionV>
                      <wp:extent cx="1349375" cy="247650"/>
                      <wp:effectExtent l="0" t="0" r="3175" b="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3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A888393" w14:textId="3B516EB4" w:rsidR="0067426C" w:rsidRPr="00614496" w:rsidRDefault="00614496" w:rsidP="0067426C">
                                  <w:pPr>
                                    <w:pStyle w:val="NoSpacing"/>
                                    <w:jc w:val="center"/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  <w:t>High Alkalinity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43AD10" id="Rectangle 26" o:spid="_x0000_s1026" style="position:absolute;margin-left:127.9pt;margin-top:49pt;width:106.25pt;height:1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" fillcolor="white [3212]" stroked="f" strokeweight="1pt">
                      <v:textbox>
                        <w:txbxContent>
                          <w:p w14:paraId="1A888393" w14:textId="3B516EB4" w:rsidR="0067426C" w:rsidRPr="00614496" w:rsidRDefault="00614496" w:rsidP="0067426C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20"/>
                                <w:lang w:val="vi-VN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lang w:val="vi-VN"/>
                              </w:rPr>
                              <w:t>High Alkalinity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A9330F" wp14:editId="4618834A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628015</wp:posOffset>
                      </wp:positionV>
                      <wp:extent cx="1349375" cy="247650"/>
                      <wp:effectExtent l="0" t="0" r="3175" b="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3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B1CC196" w14:textId="19A8CC7A" w:rsidR="0067426C" w:rsidRPr="00614496" w:rsidRDefault="00614496" w:rsidP="0067426C">
                                  <w:pPr>
                                    <w:pStyle w:val="NoSpacing"/>
                                    <w:jc w:val="center"/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  <w:t>Effective antioxidant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A9330F" id="Rectangle 25" o:spid="_x0000_s1027" style="position:absolute;margin-left:10.3pt;margin-top:49.45pt;width:106.25pt;height:1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" fillcolor="white [3212]" stroked="f" strokeweight="1pt">
                      <v:textbox>
                        <w:txbxContent>
                          <w:p w14:paraId="7B1CC196" w14:textId="19A8CC7A" w:rsidR="0067426C" w:rsidRPr="00614496" w:rsidRDefault="00614496" w:rsidP="0067426C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20"/>
                                <w:lang w:val="vi-VN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lang w:val="vi-VN"/>
                              </w:rPr>
                              <w:t>Effective antioxidant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FD5852">
              <w:rPr>
                <w:b/>
                <w:bCs/>
                <w:noProof/>
              </w:rPr>
              <w:drawing>
                <wp:inline distT="0" distB="0" distL="0" distR="0" wp14:anchorId="35719A9B" wp14:editId="6244F549">
                  <wp:extent cx="3113405" cy="1033724"/>
                  <wp:effectExtent l="0" t="0" r="0" b="0"/>
                  <wp:docPr id="22" name="Picture 21" descr="Graphical user interface, applicati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148810-F867-47C7-AFD5-EE62493F60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 descr="Graphical user interface, applicati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79148810-F867-47C7-AFD5-EE62493F607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243" cy="104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1F9759" w14:textId="5F260CBB" w:rsidR="0067426C" w:rsidRDefault="0067426C" w:rsidP="0067426C">
      <w:pPr>
        <w:pStyle w:val="NoSpacing"/>
        <w:rPr>
          <w:rFonts w:ascii="Arial" w:eastAsia="Arial" w:hAnsi="Arial" w:cs="Arial"/>
          <w:b/>
          <w:bCs/>
        </w:rPr>
      </w:pPr>
    </w:p>
    <w:p w14:paraId="51C33D7F" w14:textId="77777777" w:rsidR="00EE2E0A" w:rsidRPr="00137D6F" w:rsidRDefault="00EE2E0A" w:rsidP="0067426C">
      <w:pPr>
        <w:pStyle w:val="NoSpacing"/>
        <w:rPr>
          <w:rFonts w:ascii="Arial" w:eastAsia="Arial" w:hAnsi="Arial" w:cs="Arial"/>
          <w:b/>
          <w:bCs/>
        </w:rPr>
      </w:pPr>
    </w:p>
    <w:p w14:paraId="57FE25D8" w14:textId="509FDC87" w:rsidR="0067426C" w:rsidRDefault="00831A08" w:rsidP="0067426C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lang w:val="vi-VN"/>
        </w:rPr>
        <w:t>Applications</w:t>
      </w:r>
      <w:r w:rsidR="0067426C" w:rsidRPr="5B2D525A">
        <w:rPr>
          <w:rFonts w:ascii="Arial" w:eastAsia="Arial" w:hAnsi="Arial" w:cs="Arial"/>
          <w:b/>
          <w:bCs/>
        </w:rPr>
        <w:t>:</w:t>
      </w:r>
    </w:p>
    <w:p w14:paraId="4BFEBAB1" w14:textId="0D092725" w:rsidR="0067426C" w:rsidRDefault="00831A08" w:rsidP="0067426C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Neutralized PH for soil</w:t>
      </w:r>
      <w:r w:rsidR="0067426C" w:rsidRPr="5B2D525A">
        <w:rPr>
          <w:rFonts w:ascii="Arial" w:eastAsia="Arial" w:hAnsi="Arial" w:cs="Arial"/>
        </w:rPr>
        <w:t>.</w:t>
      </w:r>
    </w:p>
    <w:p w14:paraId="064CEF5F" w14:textId="60E09932" w:rsidR="0067426C" w:rsidRPr="00625E0F" w:rsidRDefault="00831A08" w:rsidP="0067426C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Deodorized odors, chase the harmful insects out</w:t>
      </w:r>
      <w:r w:rsidR="0067426C" w:rsidRPr="5B2D525A">
        <w:rPr>
          <w:rFonts w:ascii="Arial" w:eastAsia="Arial" w:hAnsi="Arial" w:cs="Arial"/>
        </w:rPr>
        <w:t>.</w:t>
      </w:r>
    </w:p>
    <w:p w14:paraId="5087C589" w14:textId="2A2E7CE1" w:rsidR="0067426C" w:rsidRPr="00625E0F" w:rsidRDefault="00347AEB" w:rsidP="0067426C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Restored and increased Amino acid.</w:t>
      </w:r>
    </w:p>
    <w:p w14:paraId="03B1F130" w14:textId="27FE9D0F" w:rsidR="0067426C" w:rsidRDefault="00347AEB" w:rsidP="0067426C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Improved and increased immunity of useful microorganism.</w:t>
      </w:r>
    </w:p>
    <w:p w14:paraId="5C7E7ECD" w14:textId="142CB416" w:rsidR="0067426C" w:rsidRDefault="00347AEB" w:rsidP="0067426C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 xml:space="preserve">Mixed with </w:t>
      </w:r>
      <w:r w:rsidR="00155F6A">
        <w:rPr>
          <w:rFonts w:ascii="Arial" w:eastAsia="Arial" w:hAnsi="Arial" w:cs="Arial"/>
          <w:lang w:val="vi-VN"/>
        </w:rPr>
        <w:t>microbial fertilizer, organic fertilizer to shorten the process.</w:t>
      </w:r>
    </w:p>
    <w:p w14:paraId="7BD3596F" w14:textId="15D5C7B7" w:rsidR="0067426C" w:rsidRDefault="00155F6A" w:rsidP="0067426C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Mix direct or indirect with other material to fertilize.</w:t>
      </w:r>
    </w:p>
    <w:p w14:paraId="00C82820" w14:textId="4DBD4B21" w:rsidR="0067426C" w:rsidRDefault="00831A08" w:rsidP="00332BFD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 w:rsidRPr="00AE1C5E">
        <w:rPr>
          <w:rFonts w:ascii="Arial" w:eastAsia="Arial" w:hAnsi="Arial" w:cs="Arial"/>
          <w:lang w:val="vi-VN"/>
        </w:rPr>
        <w:t>Reduced chemical residues of soil, vegetable and fruits</w:t>
      </w:r>
      <w:r w:rsidR="0067426C" w:rsidRPr="00AE1C5E">
        <w:rPr>
          <w:rFonts w:ascii="Arial" w:eastAsia="Arial" w:hAnsi="Arial" w:cs="Arial"/>
        </w:rPr>
        <w:t>.</w:t>
      </w:r>
      <w:r w:rsidR="0067426C">
        <w:br/>
      </w:r>
    </w:p>
    <w:p w14:paraId="71F81ED5" w14:textId="56C3B628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2D300236" w14:textId="3DFDC37E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4B4197B5" w14:textId="1CAC0E75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0FB360F8" w14:textId="26399622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0A415B4A" w14:textId="55524BFC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5139E5C0" w14:textId="06580AE2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7AA639A5" w14:textId="11DC1DCA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446F854E" w14:textId="39D90E3A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57038A48" w14:textId="06F9CAEB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37EA5A7C" w14:textId="54E648BE" w:rsidR="00EE2E0A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21817804" w14:textId="77777777" w:rsidR="00EE2E0A" w:rsidRPr="00AE1C5E" w:rsidRDefault="00EE2E0A" w:rsidP="00EE2E0A">
      <w:pPr>
        <w:pStyle w:val="NoSpacing"/>
        <w:ind w:left="360"/>
        <w:rPr>
          <w:rFonts w:ascii="Arial" w:eastAsia="Arial" w:hAnsi="Arial" w:cs="Arial"/>
        </w:rPr>
      </w:pPr>
    </w:p>
    <w:p w14:paraId="19B80827" w14:textId="6155922F" w:rsidR="0067426C" w:rsidRDefault="00155F6A" w:rsidP="0067426C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</w:rPr>
      </w:pPr>
      <w:bookmarkStart w:id="0" w:name="_Hlk100069296"/>
      <w:r>
        <w:rPr>
          <w:rFonts w:ascii="Arial" w:eastAsia="Arial" w:hAnsi="Arial" w:cs="Arial"/>
          <w:b/>
          <w:bCs/>
          <w:lang w:val="vi-VN"/>
        </w:rPr>
        <w:t>Applications in Agriculture</w:t>
      </w:r>
      <w:r w:rsidR="0067426C" w:rsidRPr="5B2D525A">
        <w:rPr>
          <w:rFonts w:ascii="Arial" w:eastAsia="Arial" w:hAnsi="Arial" w:cs="Arial"/>
          <w:b/>
          <w:bCs/>
        </w:rPr>
        <w:t>:</w:t>
      </w:r>
    </w:p>
    <w:tbl>
      <w:tblPr>
        <w:tblStyle w:val="TableGrid"/>
        <w:tblW w:w="9450" w:type="dxa"/>
        <w:tblInd w:w="-365" w:type="dxa"/>
        <w:tblLook w:val="04A0" w:firstRow="1" w:lastRow="0" w:firstColumn="1" w:lastColumn="0" w:noHBand="0" w:noVBand="1"/>
      </w:tblPr>
      <w:tblGrid>
        <w:gridCol w:w="4716"/>
        <w:gridCol w:w="4734"/>
      </w:tblGrid>
      <w:tr w:rsidR="00C5312C" w14:paraId="6244FAE0" w14:textId="77777777" w:rsidTr="00C73896">
        <w:tc>
          <w:tcPr>
            <w:tcW w:w="4716" w:type="dxa"/>
          </w:tcPr>
          <w:bookmarkEnd w:id="0"/>
          <w:p w14:paraId="3AD02842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A82EE94" wp14:editId="3510C36D">
                  <wp:extent cx="1231394" cy="1734185"/>
                  <wp:effectExtent l="0" t="0" r="6985" b="0"/>
                  <wp:docPr id="8" name="図 2" descr="A picture containing text, grass, out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図 2" descr="A picture containing text, grass, outdoor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15263408-B48A-4678-856B-30931A505CA3}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336" cy="173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145CAF">
              <w:rPr>
                <w:rFonts w:ascii="Arial" w:eastAsia="Arial" w:hAnsi="Arial" w:cs="Arial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1938CB9" wp14:editId="348A53B3">
                  <wp:extent cx="1388939" cy="1734307"/>
                  <wp:effectExtent l="0" t="0" r="1905" b="0"/>
                  <wp:docPr id="10" name="図 2" descr="A picture containing text, grass, outdoor,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図 2" descr="A picture containing text, grass, outdoor, sky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A9F18248-8057-4212-95E0-EFF773A4807E}"/>
                              </a:ext>
                            </a:extLst>
                          </a:blip>
                          <a:srcRect r="-636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388939" cy="173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A54E22" w14:textId="2F063EE2" w:rsidR="0067426C" w:rsidRDefault="0067426C" w:rsidP="00C73896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5B2D525A">
              <w:rPr>
                <w:rFonts w:ascii="Arial" w:eastAsia="Arial" w:hAnsi="Arial" w:cs="Arial"/>
                <w:sz w:val="22"/>
                <w:szCs w:val="22"/>
              </w:rPr>
              <w:t xml:space="preserve">  </w:t>
            </w:r>
            <w:r w:rsidR="00155F6A">
              <w:rPr>
                <w:rFonts w:ascii="Arial" w:eastAsia="Arial" w:hAnsi="Arial" w:cs="Arial"/>
                <w:sz w:val="22"/>
                <w:szCs w:val="22"/>
                <w:lang w:val="vi-VN"/>
              </w:rPr>
              <w:t xml:space="preserve">Without </w:t>
            </w:r>
            <w:r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Nema2</w:t>
            </w:r>
            <w:r w:rsidRPr="5B2D525A">
              <w:rPr>
                <w:rFonts w:ascii="Arial" w:eastAsia="Arial" w:hAnsi="Arial" w:cs="Arial"/>
                <w:sz w:val="22"/>
                <w:szCs w:val="22"/>
              </w:rPr>
              <w:t xml:space="preserve">       </w:t>
            </w:r>
            <w:r w:rsidR="00155F6A">
              <w:rPr>
                <w:rFonts w:ascii="Arial" w:eastAsia="Arial" w:hAnsi="Arial" w:cs="Arial"/>
                <w:sz w:val="22"/>
                <w:szCs w:val="22"/>
                <w:lang w:val="vi-VN"/>
              </w:rPr>
              <w:t xml:space="preserve">With </w:t>
            </w:r>
            <w:r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>Nema2</w:t>
            </w:r>
          </w:p>
          <w:p w14:paraId="06B3463F" w14:textId="71629882" w:rsidR="0067426C" w:rsidRDefault="00155F6A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Fasten drain and reduce flooding</w:t>
            </w:r>
            <w:r w:rsidR="0067426C" w:rsidRPr="5B2D525A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</w:p>
          <w:p w14:paraId="269A94D6" w14:textId="77777777" w:rsidR="0067426C" w:rsidRPr="00AD5A13" w:rsidRDefault="0067426C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734" w:type="dxa"/>
          </w:tcPr>
          <w:p w14:paraId="134CA731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9B9C03C" wp14:editId="26109F35">
                  <wp:extent cx="1365250" cy="1694859"/>
                  <wp:effectExtent l="0" t="0" r="6350" b="635"/>
                  <wp:docPr id="27" name="図 4" descr="A picture containing plant, green, vege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図 4" descr="A picture containing plant, green, vegetable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C7A4AF54-CB51-4017-BDA8-B43D4498DD76}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169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B2D525A">
              <w:rPr>
                <w:rFonts w:ascii="Arial" w:eastAsia="Arial" w:hAnsi="Arial" w:cs="Arial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6B86CD3" wp14:editId="4C33B9D0">
                  <wp:extent cx="1350033" cy="1690370"/>
                  <wp:effectExtent l="0" t="0" r="2540" b="5080"/>
                  <wp:docPr id="28" name="図 4" descr="A close-up of some plant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図 4" descr="A close-up of some plants&#10;&#10;Description automatically generated with medium confidence"/>
                          <pic:cNvPicPr/>
                        </pic:nvPicPr>
                        <pic:blipFill>
                          <a:blip r:embed="rId14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6064D405-6DA8-4295-B6F9-B15E6E5B09FC}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033" cy="169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B6C748" w14:textId="58A00283" w:rsidR="0067426C" w:rsidRDefault="0067426C" w:rsidP="00C73896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5B2D525A">
              <w:rPr>
                <w:rFonts w:ascii="Arial" w:eastAsia="Arial" w:hAnsi="Arial" w:cs="Arial"/>
                <w:sz w:val="22"/>
                <w:szCs w:val="22"/>
              </w:rPr>
              <w:t xml:space="preserve">   </w:t>
            </w:r>
            <w:r w:rsidR="00155F6A">
              <w:rPr>
                <w:rFonts w:ascii="Arial" w:eastAsia="Arial" w:hAnsi="Arial" w:cs="Arial"/>
                <w:sz w:val="22"/>
                <w:szCs w:val="22"/>
                <w:lang w:val="vi-VN"/>
              </w:rPr>
              <w:t xml:space="preserve">Without </w:t>
            </w:r>
            <w:r w:rsidR="00155F6A"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Nema2</w:t>
            </w:r>
            <w:r w:rsidR="00155F6A" w:rsidRPr="5B2D525A">
              <w:rPr>
                <w:rFonts w:ascii="Arial" w:eastAsia="Arial" w:hAnsi="Arial" w:cs="Arial"/>
                <w:sz w:val="22"/>
                <w:szCs w:val="22"/>
              </w:rPr>
              <w:t xml:space="preserve">       </w:t>
            </w:r>
            <w:r w:rsidR="00155F6A">
              <w:rPr>
                <w:rFonts w:ascii="Arial" w:eastAsia="Arial" w:hAnsi="Arial" w:cs="Arial"/>
                <w:sz w:val="22"/>
                <w:szCs w:val="22"/>
                <w:lang w:val="vi-VN"/>
              </w:rPr>
              <w:t xml:space="preserve">       With </w:t>
            </w:r>
            <w:r w:rsidR="00155F6A"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>Nema2</w:t>
            </w:r>
          </w:p>
          <w:p w14:paraId="4508161C" w14:textId="489901DA" w:rsidR="0067426C" w:rsidRPr="00155F6A" w:rsidRDefault="00155F6A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More productivity</w:t>
            </w:r>
          </w:p>
        </w:tc>
      </w:tr>
      <w:tr w:rsidR="00C5312C" w14:paraId="197D8DDB" w14:textId="77777777" w:rsidTr="00C73896">
        <w:tc>
          <w:tcPr>
            <w:tcW w:w="4716" w:type="dxa"/>
          </w:tcPr>
          <w:p w14:paraId="0B5940E4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76C2E43" wp14:editId="0C37A80B">
                  <wp:extent cx="2641600" cy="1981200"/>
                  <wp:effectExtent l="0" t="0" r="6350" b="0"/>
                  <wp:docPr id="30" name="Picture 5" descr="A tree in a yar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5" descr="A tree in a yard&#10;&#10;Description automatically generated with medium confidence"/>
                          <pic:cNvPicPr/>
                        </pic:nvPicPr>
                        <pic:blipFill>
                          <a:blip r:embed="rId15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DEAD4A31-DEED-43B2-B60B-786D677726D6}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600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1B1250" w14:textId="794A641A" w:rsidR="0067426C" w:rsidRDefault="00155F6A" w:rsidP="00C73896">
            <w:pPr>
              <w:pStyle w:val="NoSpacing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/>
                <w:lang w:val="vi-VN"/>
              </w:rPr>
              <w:t>With</w:t>
            </w:r>
            <w:r w:rsidR="0067426C"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Nema2</w:t>
            </w:r>
          </w:p>
          <w:p w14:paraId="70AEBFC2" w14:textId="76259492" w:rsidR="0067426C" w:rsidRDefault="00C5312C" w:rsidP="00AE1C5E">
            <w:pPr>
              <w:pStyle w:val="NoSpacing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Fruitful, no desease, prevent trees from flies</w:t>
            </w:r>
            <w:r w:rsidR="0067426C" w:rsidRPr="5B2D525A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, </w:t>
            </w:r>
          </w:p>
        </w:tc>
        <w:tc>
          <w:tcPr>
            <w:tcW w:w="4734" w:type="dxa"/>
          </w:tcPr>
          <w:p w14:paraId="7AFF627E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</w:rPr>
            </w:pPr>
            <w:r w:rsidRPr="0041155F">
              <w:rPr>
                <w:noProof/>
              </w:rPr>
              <w:drawing>
                <wp:inline distT="0" distB="0" distL="0" distR="0" wp14:anchorId="4E367075" wp14:editId="198516C4">
                  <wp:extent cx="1538238" cy="2055329"/>
                  <wp:effectExtent l="0" t="0" r="5080" b="2540"/>
                  <wp:docPr id="14" name="図 2" descr="A picture containing grass, outdoor, field, plan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8804AF0-B2BA-4A1E-BB51-28B5BCC892E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図 2" descr="A picture containing grass, outdoor, field, plan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8804AF0-B2BA-4A1E-BB51-28B5BCC892E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12" r="312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238" cy="2055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B2D525A">
              <w:rPr>
                <w:rFonts w:ascii="Arial" w:eastAsia="Arial" w:hAnsi="Arial" w:cs="Arial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1C72403" wp14:editId="6FBD5384">
                  <wp:extent cx="1219200" cy="2085340"/>
                  <wp:effectExtent l="0" t="0" r="0" b="0"/>
                  <wp:docPr id="11" name="Picture 11" descr="A picture containing vegetable, outdoor, pink, pla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vegetable, outdoor, pink, plant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49" r="9449"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21297" cy="2088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5B2D525A">
              <w:rPr>
                <w:rFonts w:ascii="Arial" w:eastAsia="Arial" w:hAnsi="Arial" w:cs="Arial"/>
              </w:rPr>
              <w:t xml:space="preserve">    </w:t>
            </w:r>
          </w:p>
          <w:p w14:paraId="32728711" w14:textId="36373C05" w:rsidR="0067426C" w:rsidRDefault="0067426C" w:rsidP="00C73896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5B2D525A">
              <w:rPr>
                <w:rFonts w:ascii="Arial" w:eastAsia="Arial" w:hAnsi="Arial" w:cs="Arial"/>
                <w:sz w:val="22"/>
                <w:szCs w:val="22"/>
              </w:rPr>
              <w:t xml:space="preserve">                 </w:t>
            </w:r>
            <w:r w:rsidR="00155F6A">
              <w:rPr>
                <w:rFonts w:ascii="Arial" w:eastAsia="Arial" w:hAnsi="Arial" w:cs="Arial"/>
                <w:sz w:val="22"/>
                <w:szCs w:val="22"/>
                <w:lang w:val="vi-VN"/>
              </w:rPr>
              <w:t>With</w:t>
            </w:r>
            <w:r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Nema2</w:t>
            </w:r>
          </w:p>
          <w:p w14:paraId="6EB4646D" w14:textId="09F5083B" w:rsidR="0067426C" w:rsidRDefault="00807DF9" w:rsidP="00C73896">
            <w:pPr>
              <w:pStyle w:val="NoSpacing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 xml:space="preserve">Nutrition </w:t>
            </w:r>
            <w:r w:rsidR="00B23DED"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roots</w:t>
            </w:r>
            <w:r w:rsidR="0067426C" w:rsidRPr="5B2D525A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strong and tall plants.</w:t>
            </w:r>
          </w:p>
        </w:tc>
      </w:tr>
      <w:tr w:rsidR="00C5312C" w14:paraId="703C13F8" w14:textId="77777777" w:rsidTr="00C73896">
        <w:tc>
          <w:tcPr>
            <w:tcW w:w="4716" w:type="dxa"/>
          </w:tcPr>
          <w:p w14:paraId="00B7BF89" w14:textId="77777777" w:rsidR="0067426C" w:rsidRDefault="0067426C" w:rsidP="00C73896">
            <w:pPr>
              <w:pStyle w:val="NoSpacing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D39D348" wp14:editId="3E6B5363">
                  <wp:extent cx="914400" cy="1527907"/>
                  <wp:effectExtent l="0" t="0" r="0" b="0"/>
                  <wp:docPr id="9" name="Picture 8" descr="A picture containing text, display, electronics, screensho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text, display, electronics, screenshot&#10;&#10;Description automatically generated"/>
                          <pic:cNvPicPr/>
                        </pic:nvPicPr>
                        <pic:blipFill>
                          <a:blip r:embed="rId18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8C3A4001-7EDE-4540-8E4B-B9A8B6531091}"/>
                              </a:ext>
                            </a:extLst>
                          </a:blip>
                          <a:srcRect l="40517" t="15013" r="40407" b="249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527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145CAF">
              <w:rPr>
                <w:rFonts w:ascii="Arial" w:eastAsia="Arial" w:hAnsi="Arial" w:cs="Arial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66ADBD3" wp14:editId="3C8005D8">
                  <wp:extent cx="871360" cy="1508125"/>
                  <wp:effectExtent l="0" t="0" r="5080" b="0"/>
                  <wp:docPr id="4" name="Picture 3" descr="A screenshot of a compu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A screenshot of a computer&#10;&#10;Description automatically generated with low confidence"/>
                          <pic:cNvPicPr/>
                        </pic:nvPicPr>
                        <pic:blipFill>
                          <a:blip r:embed="rId19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BE989EDB-6892-4E3F-AC0B-457D40942FBC}"/>
                              </a:ext>
                            </a:extLst>
                          </a:blip>
                          <a:srcRect l="40435" t="14552" r="40489" b="233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360" cy="150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145CAF">
              <w:rPr>
                <w:rFonts w:ascii="Arial" w:eastAsia="Arial" w:hAnsi="Arial" w:cs="Arial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66D014B" wp14:editId="6ED75B35">
                  <wp:extent cx="882650" cy="1511193"/>
                  <wp:effectExtent l="0" t="0" r="0" b="0"/>
                  <wp:docPr id="12" name="Picture 6" descr="A screenshot of a comput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6" descr="A screenshot of a computer&#10;&#10;Description automatically generated with low confidence"/>
                          <pic:cNvPicPr/>
                        </pic:nvPicPr>
                        <pic:blipFill>
                          <a:blip r:embed="rId20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7CDC6818-317A-407F-B0F2-959DB54852CB}"/>
                              </a:ext>
                            </a:extLst>
                          </a:blip>
                          <a:srcRect l="41248" t="15473" r="40897" b="26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1511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3BAE5B" w14:textId="05074036" w:rsidR="0067426C" w:rsidRDefault="00B37F03" w:rsidP="00C73896">
            <w:pPr>
              <w:pStyle w:val="NoSpacing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/>
                <w:lang w:val="vi-VN"/>
              </w:rPr>
              <w:t>With</w:t>
            </w:r>
            <w:r w:rsidR="0067426C"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Nema2</w:t>
            </w:r>
          </w:p>
          <w:p w14:paraId="209CACC2" w14:textId="548AE929" w:rsidR="0067426C" w:rsidRDefault="00EE2E0A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 xml:space="preserve">Applied directly into soil, </w:t>
            </w:r>
            <w:r w:rsidR="00B23DED"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roots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, stem, fruits</w:t>
            </w:r>
            <w:r w:rsidR="0067426C" w:rsidRPr="5B2D525A">
              <w:rPr>
                <w:rFonts w:ascii="Arial" w:eastAsia="Arial" w:hAnsi="Arial" w:cs="Arial"/>
                <w:i/>
                <w:iCs/>
                <w:sz w:val="22"/>
                <w:szCs w:val="22"/>
              </w:rPr>
              <w:t>…</w:t>
            </w:r>
            <w:r w:rsidR="00B37F03"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 xml:space="preserve"> to improve soil, moisture</w:t>
            </w:r>
            <w:r w:rsidR="0067426C" w:rsidRPr="5B2D525A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, </w:t>
            </w:r>
            <w:r w:rsidR="00B37F03"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promote metabolism and improve plant health</w:t>
            </w:r>
            <w:r w:rsidR="0067426C" w:rsidRPr="5B2D525A">
              <w:rPr>
                <w:rFonts w:ascii="Arial" w:eastAsia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4734" w:type="dxa"/>
          </w:tcPr>
          <w:p w14:paraId="359C4955" w14:textId="1E216029" w:rsidR="0067426C" w:rsidRDefault="0067426C" w:rsidP="00C73896">
            <w:pPr>
              <w:pStyle w:val="NoSpacing"/>
              <w:rPr>
                <w:rFonts w:ascii="Arial" w:eastAsia="Arial" w:hAnsi="Arial" w:cs="Arial"/>
              </w:rPr>
            </w:pPr>
            <w:r w:rsidRPr="007365C1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6D2EC99" wp14:editId="2B8A35D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116840</wp:posOffset>
                  </wp:positionV>
                  <wp:extent cx="1271905" cy="952500"/>
                  <wp:effectExtent l="0" t="0" r="4445" b="0"/>
                  <wp:wrapThrough wrapText="bothSides">
                    <wp:wrapPolygon edited="0">
                      <wp:start x="0" y="0"/>
                      <wp:lineTo x="0" y="21168"/>
                      <wp:lineTo x="21352" y="21168"/>
                      <wp:lineTo x="21352" y="0"/>
                      <wp:lineTo x="0" y="0"/>
                    </wp:wrapPolygon>
                  </wp:wrapThrough>
                  <wp:docPr id="33" name="Picture 4" descr="A picture containing roof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941A50-AF67-492B-BB52-2C879415CF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4" descr="A picture containing roof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F941A50-AF67-492B-BB52-2C879415CFE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90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5B2D525A">
              <w:rPr>
                <w:rFonts w:ascii="Arial" w:eastAsia="Arial" w:hAnsi="Arial" w:cs="Arial"/>
              </w:rPr>
              <w:t xml:space="preserve">   </w:t>
            </w:r>
            <w:r w:rsidR="00EE2E0A">
              <w:rPr>
                <w:noProof/>
              </w:rPr>
              <w:drawing>
                <wp:inline distT="0" distB="0" distL="0" distR="0" wp14:anchorId="0172D43F" wp14:editId="0C081685">
                  <wp:extent cx="1432050" cy="806303"/>
                  <wp:effectExtent l="0" t="0" r="0" b="0"/>
                  <wp:docPr id="15" name="Picture 15" descr="A picture containing sky, ground, outdoor, na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picture containing sky, ground, outdoor, nature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409" cy="815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1324FF" w14:textId="77777777" w:rsidR="00B37F03" w:rsidRDefault="00B37F03" w:rsidP="00EE2E0A">
            <w:pPr>
              <w:pStyle w:val="NoSpacing"/>
              <w:jc w:val="center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</w:p>
          <w:p w14:paraId="2C1A06B2" w14:textId="1655BFED" w:rsidR="00EE2E0A" w:rsidRDefault="00B37F03" w:rsidP="00EE2E0A">
            <w:pPr>
              <w:pStyle w:val="NoSpacing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/>
                <w:lang w:val="vi-VN"/>
              </w:rPr>
              <w:t>With</w:t>
            </w:r>
            <w:r w:rsidR="00EE2E0A" w:rsidRPr="5B2D525A"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Nema2</w:t>
            </w:r>
          </w:p>
          <w:p w14:paraId="7D7FA60A" w14:textId="0835561A" w:rsidR="00EE2E0A" w:rsidRPr="00B37F03" w:rsidRDefault="00B37F03" w:rsidP="00EE2E0A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Spray directly to the compost and deodirize the odors.</w:t>
            </w:r>
          </w:p>
          <w:p w14:paraId="2511C37F" w14:textId="77777777" w:rsidR="00EE2E0A" w:rsidRDefault="00EE2E0A" w:rsidP="00EE2E0A">
            <w:pPr>
              <w:pStyle w:val="NoSpacing"/>
              <w:jc w:val="center"/>
              <w:rPr>
                <w:rFonts w:ascii="Arial" w:eastAsia="Arial" w:hAnsi="Arial" w:cs="Arial"/>
              </w:rPr>
            </w:pPr>
          </w:p>
          <w:p w14:paraId="244B1A48" w14:textId="33BF7839" w:rsidR="0067426C" w:rsidRDefault="0067426C" w:rsidP="00C73896">
            <w:pPr>
              <w:pStyle w:val="NoSpacing"/>
              <w:rPr>
                <w:rFonts w:ascii="Arial" w:eastAsia="Arial" w:hAnsi="Arial" w:cs="Arial"/>
              </w:rPr>
            </w:pPr>
          </w:p>
        </w:tc>
      </w:tr>
    </w:tbl>
    <w:p w14:paraId="4BD70CCD" w14:textId="55099664" w:rsidR="0067426C" w:rsidRPr="00E349A8" w:rsidRDefault="00B37F03" w:rsidP="0067426C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lang w:val="vi-VN"/>
        </w:rPr>
        <w:t>How to use</w:t>
      </w:r>
      <w:r w:rsidR="0067426C" w:rsidRPr="5B2D525A">
        <w:rPr>
          <w:rFonts w:ascii="Arial" w:eastAsia="Arial" w:hAnsi="Arial" w:cs="Arial"/>
          <w:b/>
          <w:bCs/>
        </w:rPr>
        <w:t>:</w:t>
      </w:r>
    </w:p>
    <w:p w14:paraId="1412EA1E" w14:textId="77777777" w:rsidR="0067426C" w:rsidRPr="00FD647F" w:rsidRDefault="0067426C" w:rsidP="0067426C">
      <w:pPr>
        <w:pStyle w:val="NoSpacing"/>
        <w:rPr>
          <w:rFonts w:ascii="Arial" w:eastAsia="Arial" w:hAnsi="Arial" w:cs="Arial"/>
        </w:rPr>
      </w:pPr>
    </w:p>
    <w:p w14:paraId="34AC4BFA" w14:textId="71136A06" w:rsidR="0067426C" w:rsidRPr="00197D59" w:rsidRDefault="008B7E2E" w:rsidP="0067426C">
      <w:pPr>
        <w:pStyle w:val="ListParagraph"/>
        <w:widowControl w:val="0"/>
        <w:numPr>
          <w:ilvl w:val="0"/>
          <w:numId w:val="6"/>
        </w:num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 xml:space="preserve">A spoonful </w:t>
      </w:r>
      <w:r w:rsidR="008B7482">
        <w:rPr>
          <w:rFonts w:ascii="Arial" w:eastAsia="Arial" w:hAnsi="Arial" w:cs="Arial"/>
          <w:lang w:val="vi-VN"/>
        </w:rPr>
        <w:t>equals to 5g of powder.</w:t>
      </w:r>
    </w:p>
    <w:p w14:paraId="50EB8FCF" w14:textId="67CBBF11" w:rsidR="0067426C" w:rsidRPr="00197D59" w:rsidRDefault="008B7482" w:rsidP="0067426C">
      <w:pPr>
        <w:pStyle w:val="ListParagraph"/>
        <w:widowControl w:val="0"/>
        <w:numPr>
          <w:ilvl w:val="0"/>
          <w:numId w:val="6"/>
        </w:num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It’s better to prepare</w:t>
      </w:r>
      <w:r w:rsidR="001D5CA1">
        <w:rPr>
          <w:rFonts w:ascii="Arial" w:eastAsia="Arial" w:hAnsi="Arial" w:cs="Arial"/>
          <w:lang w:val="vi-VN"/>
        </w:rPr>
        <w:t xml:space="preserve"> Nema2 solution by dissolving Nema2 with water</w:t>
      </w:r>
      <w:r w:rsidR="00F75458">
        <w:rPr>
          <w:rFonts w:ascii="Arial" w:eastAsia="Arial" w:hAnsi="Arial" w:cs="Arial"/>
          <w:lang w:val="vi-VN"/>
        </w:rPr>
        <w:t xml:space="preserve"> before using</w:t>
      </w:r>
    </w:p>
    <w:p w14:paraId="77F8D7CE" w14:textId="4D5222A3" w:rsidR="0067426C" w:rsidRPr="00197D59" w:rsidRDefault="00F75458" w:rsidP="0067426C">
      <w:pPr>
        <w:pStyle w:val="ListParagraph"/>
        <w:widowControl w:val="0"/>
        <w:numPr>
          <w:ilvl w:val="0"/>
          <w:numId w:val="6"/>
        </w:num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After waiting 15-30 minutes, pour the solution into the machine and use.</w:t>
      </w:r>
    </w:p>
    <w:p w14:paraId="207BF159" w14:textId="46307921" w:rsidR="0067426C" w:rsidRPr="00197D59" w:rsidRDefault="00F75458" w:rsidP="0067426C">
      <w:pPr>
        <w:pStyle w:val="ListParagraph"/>
        <w:widowControl w:val="0"/>
        <w:numPr>
          <w:ilvl w:val="0"/>
          <w:numId w:val="6"/>
        </w:num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 xml:space="preserve">Dosage: </w:t>
      </w:r>
    </w:p>
    <w:p w14:paraId="4DE6B261" w14:textId="77777777" w:rsidR="0067426C" w:rsidRPr="00F93872" w:rsidRDefault="0067426C" w:rsidP="0067426C">
      <w:pPr>
        <w:ind w:firstLine="360"/>
        <w:rPr>
          <w:rFonts w:ascii="Arial" w:eastAsia="Arial" w:hAnsi="Arial" w:cs="Arial"/>
        </w:rPr>
      </w:pPr>
      <w:r w:rsidRPr="5B2D525A">
        <w:rPr>
          <w:rFonts w:ascii="Arial" w:eastAsia="Arial" w:hAnsi="Arial" w:cs="Arial"/>
        </w:rPr>
        <w:lastRenderedPageBreak/>
        <w:t> </w:t>
      </w:r>
    </w:p>
    <w:p w14:paraId="26562548" w14:textId="5ECC1217" w:rsidR="0067426C" w:rsidRPr="00197D59" w:rsidRDefault="00F75458" w:rsidP="0067426C">
      <w:pPr>
        <w:pStyle w:val="ListParagraph"/>
        <w:widowControl w:val="0"/>
        <w:numPr>
          <w:ilvl w:val="0"/>
          <w:numId w:val="7"/>
        </w:num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Soil improvement</w:t>
      </w:r>
    </w:p>
    <w:p w14:paraId="51E1002A" w14:textId="0C5C98D6" w:rsidR="0067426C" w:rsidRPr="00F93872" w:rsidRDefault="00E755BA" w:rsidP="0067426C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Nema2 solution</w:t>
      </w:r>
      <w:r w:rsidR="0067426C" w:rsidRPr="5B2D525A"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lang w:val="vi-VN"/>
        </w:rPr>
        <w:t xml:space="preserve">dissolving </w:t>
      </w:r>
      <w:r w:rsidR="0067426C" w:rsidRPr="5B2D525A">
        <w:rPr>
          <w:rFonts w:ascii="Arial" w:eastAsia="Arial" w:hAnsi="Arial" w:cs="Arial"/>
        </w:rPr>
        <w:t xml:space="preserve">100 – 150 gr </w:t>
      </w:r>
      <w:r>
        <w:rPr>
          <w:rFonts w:ascii="Arial" w:eastAsia="Arial" w:hAnsi="Arial" w:cs="Arial"/>
          <w:lang w:val="vi-VN"/>
        </w:rPr>
        <w:t>with</w:t>
      </w:r>
      <w:r w:rsidR="0067426C" w:rsidRPr="5B2D525A">
        <w:rPr>
          <w:rFonts w:ascii="Arial" w:eastAsia="Arial" w:hAnsi="Arial" w:cs="Arial"/>
        </w:rPr>
        <w:t xml:space="preserve"> 1.000 </w:t>
      </w:r>
      <w:r>
        <w:rPr>
          <w:rFonts w:ascii="Arial" w:eastAsia="Arial" w:hAnsi="Arial" w:cs="Arial"/>
          <w:lang w:val="vi-VN"/>
        </w:rPr>
        <w:t>litre water</w:t>
      </w:r>
      <w:r w:rsidR="0067426C" w:rsidRPr="5B2D525A">
        <w:rPr>
          <w:rFonts w:ascii="Arial" w:eastAsia="Arial" w:hAnsi="Arial" w:cs="Arial"/>
        </w:rPr>
        <w:t xml:space="preserve">, </w:t>
      </w:r>
      <w:r w:rsidR="00B610B7">
        <w:rPr>
          <w:rFonts w:ascii="Arial" w:eastAsia="Arial" w:hAnsi="Arial" w:cs="Arial"/>
          <w:lang w:val="vi-VN"/>
        </w:rPr>
        <w:t>1kg Nema2 apply to 1 hectare (1 time only for a first year)</w:t>
      </w:r>
      <w:r w:rsidR="0067426C" w:rsidRPr="5B2D525A">
        <w:rPr>
          <w:rFonts w:ascii="Arial" w:eastAsia="Arial" w:hAnsi="Arial" w:cs="Arial"/>
        </w:rPr>
        <w:t xml:space="preserve">. </w:t>
      </w:r>
    </w:p>
    <w:p w14:paraId="3FD03043" w14:textId="31070152" w:rsidR="0067426C" w:rsidRPr="00E9112E" w:rsidRDefault="00BE7FDB" w:rsidP="0067426C">
      <w:pPr>
        <w:ind w:left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 xml:space="preserve">Spread on the land. Waiting from </w:t>
      </w:r>
      <w:r w:rsidR="00565882">
        <w:rPr>
          <w:rFonts w:ascii="Arial" w:eastAsia="Arial" w:hAnsi="Arial" w:cs="Arial"/>
          <w:lang w:val="vi-VN"/>
        </w:rPr>
        <w:t>14 days</w:t>
      </w:r>
      <w:r>
        <w:rPr>
          <w:rFonts w:ascii="Arial" w:eastAsia="Arial" w:hAnsi="Arial" w:cs="Arial"/>
          <w:lang w:val="vi-VN"/>
        </w:rPr>
        <w:t xml:space="preserve"> to 30 days</w:t>
      </w:r>
      <w:r w:rsidR="00565882">
        <w:rPr>
          <w:rFonts w:ascii="Arial" w:eastAsia="Arial" w:hAnsi="Arial" w:cs="Arial"/>
          <w:lang w:val="vi-VN"/>
        </w:rPr>
        <w:t>, then it can apply organic fertilizer or soil conditioner and plowing (if any) before cultivating.</w:t>
      </w:r>
    </w:p>
    <w:p w14:paraId="30D84E7C" w14:textId="7FB03C51" w:rsidR="0067426C" w:rsidRPr="00BE7FDB" w:rsidRDefault="0067426C" w:rsidP="0067426C">
      <w:pPr>
        <w:ind w:firstLine="360"/>
        <w:rPr>
          <w:rFonts w:ascii="Arial" w:eastAsia="Arial" w:hAnsi="Arial" w:cs="Arial"/>
          <w:lang w:val="vi-VN"/>
        </w:rPr>
      </w:pPr>
      <w:r w:rsidRPr="00BE7FDB">
        <w:rPr>
          <w:rFonts w:ascii="Arial" w:eastAsia="Arial" w:hAnsi="Arial" w:cs="Arial"/>
          <w:lang w:val="vi-VN"/>
        </w:rPr>
        <w:t xml:space="preserve">* </w:t>
      </w:r>
      <w:r w:rsidR="00BE7FDB">
        <w:rPr>
          <w:rFonts w:ascii="Arial" w:eastAsia="Arial" w:hAnsi="Arial" w:cs="Arial"/>
          <w:lang w:val="vi-VN"/>
        </w:rPr>
        <w:t>From the second year, use 500g/1hectare, once per year.</w:t>
      </w:r>
    </w:p>
    <w:p w14:paraId="7547C435" w14:textId="27FA18E2" w:rsidR="0067426C" w:rsidRPr="00BE7FDB" w:rsidRDefault="0067426C" w:rsidP="0067426C">
      <w:pPr>
        <w:ind w:firstLine="360"/>
        <w:rPr>
          <w:rFonts w:ascii="Arial" w:eastAsia="Arial" w:hAnsi="Arial" w:cs="Arial"/>
          <w:lang w:val="vi-VN"/>
        </w:rPr>
      </w:pPr>
      <w:r w:rsidRPr="00BE7FDB">
        <w:rPr>
          <w:rFonts w:ascii="Arial" w:eastAsia="Arial" w:hAnsi="Arial" w:cs="Arial"/>
          <w:lang w:val="vi-VN"/>
        </w:rPr>
        <w:t xml:space="preserve">* </w:t>
      </w:r>
      <w:r w:rsidR="00BE7FDB">
        <w:rPr>
          <w:rFonts w:ascii="Arial" w:eastAsia="Arial" w:hAnsi="Arial" w:cs="Arial"/>
          <w:lang w:val="vi-VN"/>
        </w:rPr>
        <w:t>If need to increase the quantity, it should be consider every crop.</w:t>
      </w:r>
    </w:p>
    <w:p w14:paraId="5D3F2B4D" w14:textId="77777777" w:rsidR="0067426C" w:rsidRPr="00BE7FDB" w:rsidRDefault="0067426C" w:rsidP="0067426C">
      <w:pPr>
        <w:ind w:firstLine="360"/>
        <w:rPr>
          <w:rFonts w:ascii="Arial" w:eastAsia="Arial" w:hAnsi="Arial" w:cs="Arial"/>
          <w:lang w:val="vi-VN"/>
        </w:rPr>
      </w:pPr>
      <w:r w:rsidRPr="00BE7FDB">
        <w:rPr>
          <w:rFonts w:ascii="Arial" w:eastAsia="Arial" w:hAnsi="Arial" w:cs="Arial"/>
          <w:lang w:val="vi-VN"/>
        </w:rPr>
        <w:t> </w:t>
      </w:r>
    </w:p>
    <w:p w14:paraId="5B6D0129" w14:textId="6041B590" w:rsidR="0067426C" w:rsidRPr="00565882" w:rsidRDefault="00565882" w:rsidP="0067426C">
      <w:pPr>
        <w:pStyle w:val="ListParagraph"/>
        <w:widowControl w:val="0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Plant growth: increase production, productivity, quality of africulture products and fruits.</w:t>
      </w:r>
    </w:p>
    <w:p w14:paraId="7FD27A13" w14:textId="7959119B" w:rsidR="0067426C" w:rsidRPr="00565882" w:rsidRDefault="00565882" w:rsidP="0067426C">
      <w:pPr>
        <w:ind w:left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Nema2 solution: dissolve 100-150g with 1000 Litre water, apply 1kg Nema2 per 1 hectare.</w:t>
      </w:r>
    </w:p>
    <w:p w14:paraId="48A23897" w14:textId="0ADE9DB2" w:rsidR="0067426C" w:rsidRPr="00565882" w:rsidRDefault="005127C3" w:rsidP="0067426C">
      <w:pPr>
        <w:ind w:firstLine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 xml:space="preserve">Spread it onto the stems, leaves, buds, fruits, </w:t>
      </w:r>
      <w:r w:rsidR="00B23DED">
        <w:rPr>
          <w:rFonts w:ascii="Arial" w:eastAsia="Arial" w:hAnsi="Arial" w:cs="Arial"/>
          <w:lang w:val="vi-VN"/>
        </w:rPr>
        <w:t>roots</w:t>
      </w:r>
      <w:r>
        <w:rPr>
          <w:rFonts w:ascii="Arial" w:eastAsia="Arial" w:hAnsi="Arial" w:cs="Arial"/>
          <w:lang w:val="vi-VN"/>
        </w:rPr>
        <w:t xml:space="preserve"> and soil.</w:t>
      </w:r>
    </w:p>
    <w:p w14:paraId="1261E548" w14:textId="0B4601A7" w:rsidR="0067426C" w:rsidRPr="005127C3" w:rsidRDefault="005127C3" w:rsidP="0067426C">
      <w:pPr>
        <w:ind w:firstLine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 xml:space="preserve">Spread 3 turns at once time. Once per month. </w:t>
      </w:r>
    </w:p>
    <w:p w14:paraId="50A5A843" w14:textId="77777777" w:rsidR="0067426C" w:rsidRPr="005127C3" w:rsidRDefault="0067426C" w:rsidP="0067426C">
      <w:pPr>
        <w:ind w:firstLine="360"/>
        <w:rPr>
          <w:rFonts w:ascii="Arial" w:eastAsia="Arial" w:hAnsi="Arial" w:cs="Arial"/>
          <w:lang w:val="vi-VN"/>
        </w:rPr>
      </w:pPr>
      <w:r w:rsidRPr="005127C3">
        <w:rPr>
          <w:rFonts w:ascii="Arial" w:eastAsia="Arial" w:hAnsi="Arial" w:cs="Arial"/>
          <w:lang w:val="vi-VN"/>
        </w:rPr>
        <w:t xml:space="preserve"> </w:t>
      </w:r>
    </w:p>
    <w:p w14:paraId="7E34F983" w14:textId="76A7B541" w:rsidR="0067426C" w:rsidRPr="005127C3" w:rsidRDefault="005127C3" w:rsidP="0067426C">
      <w:pPr>
        <w:pStyle w:val="ListParagraph"/>
        <w:widowControl w:val="0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Increase gemination of seeds</w:t>
      </w:r>
    </w:p>
    <w:p w14:paraId="51551B5D" w14:textId="48782515" w:rsidR="0067426C" w:rsidRPr="005127C3" w:rsidRDefault="005127C3" w:rsidP="0067426C">
      <w:pPr>
        <w:ind w:firstLine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Nema2 solution: dissolve 10g (or 2 spoonful) into 100 Litre water.</w:t>
      </w:r>
    </w:p>
    <w:p w14:paraId="49079387" w14:textId="4169DB35" w:rsidR="0067426C" w:rsidRPr="005127C3" w:rsidRDefault="005127C3" w:rsidP="0067426C">
      <w:pPr>
        <w:ind w:firstLine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Soak seeds in Nema2 solution within 5-6 hours, then dry</w:t>
      </w:r>
      <w:r w:rsidR="00AA0202">
        <w:rPr>
          <w:rFonts w:ascii="Arial" w:eastAsia="Arial" w:hAnsi="Arial" w:cs="Arial"/>
          <w:lang w:val="vi-VN"/>
        </w:rPr>
        <w:t>ed</w:t>
      </w:r>
      <w:r>
        <w:rPr>
          <w:rFonts w:ascii="Arial" w:eastAsia="Arial" w:hAnsi="Arial" w:cs="Arial"/>
          <w:lang w:val="vi-VN"/>
        </w:rPr>
        <w:t xml:space="preserve"> </w:t>
      </w:r>
      <w:r w:rsidR="00AA0202">
        <w:rPr>
          <w:rFonts w:ascii="Arial" w:eastAsia="Arial" w:hAnsi="Arial" w:cs="Arial"/>
          <w:lang w:val="vi-VN"/>
        </w:rPr>
        <w:t>before geminating.</w:t>
      </w:r>
      <w:r>
        <w:rPr>
          <w:rFonts w:ascii="Arial" w:eastAsia="Arial" w:hAnsi="Arial" w:cs="Arial"/>
          <w:lang w:val="vi-VN"/>
        </w:rPr>
        <w:t xml:space="preserve"> </w:t>
      </w:r>
    </w:p>
    <w:p w14:paraId="42B38C97" w14:textId="54587283" w:rsidR="0067426C" w:rsidRPr="005127C3" w:rsidRDefault="00AA0202" w:rsidP="0067426C">
      <w:pPr>
        <w:ind w:left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 xml:space="preserve">For seedling: soaking </w:t>
      </w:r>
      <w:r w:rsidR="00B23DED">
        <w:rPr>
          <w:rFonts w:ascii="Arial" w:eastAsia="Arial" w:hAnsi="Arial" w:cs="Arial"/>
          <w:lang w:val="vi-VN"/>
        </w:rPr>
        <w:t>roots</w:t>
      </w:r>
      <w:r>
        <w:rPr>
          <w:rFonts w:ascii="Arial" w:eastAsia="Arial" w:hAnsi="Arial" w:cs="Arial"/>
          <w:lang w:val="vi-VN"/>
        </w:rPr>
        <w:t xml:space="preserve"> into Nema2 solution within 20-30 minutes before growing it.</w:t>
      </w:r>
    </w:p>
    <w:p w14:paraId="7D2561EE" w14:textId="77777777" w:rsidR="0067426C" w:rsidRPr="005127C3" w:rsidRDefault="0067426C" w:rsidP="0067426C">
      <w:pPr>
        <w:ind w:firstLine="360"/>
        <w:rPr>
          <w:rFonts w:ascii="Arial" w:eastAsia="Arial" w:hAnsi="Arial" w:cs="Arial"/>
          <w:lang w:val="vi-VN"/>
        </w:rPr>
      </w:pPr>
      <w:r w:rsidRPr="005127C3">
        <w:rPr>
          <w:rFonts w:ascii="Arial" w:eastAsia="Arial" w:hAnsi="Arial" w:cs="Arial"/>
          <w:lang w:val="vi-VN"/>
        </w:rPr>
        <w:t> </w:t>
      </w:r>
    </w:p>
    <w:p w14:paraId="1E2AE8F0" w14:textId="52612B91" w:rsidR="0067426C" w:rsidRPr="00AA0202" w:rsidRDefault="00AA0202" w:rsidP="0067426C">
      <w:pPr>
        <w:pStyle w:val="ListParagraph"/>
        <w:widowControl w:val="0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Composting, increase organic fertilizer and deodorizing odors:</w:t>
      </w:r>
    </w:p>
    <w:p w14:paraId="6F37143B" w14:textId="1579D259" w:rsidR="0067426C" w:rsidRPr="00AA0202" w:rsidRDefault="00AA0202" w:rsidP="0067426C">
      <w:pPr>
        <w:ind w:firstLine="360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Nema2 solution: dissolve 100kg into 500 Litre water to compost 5 metric ton of fertilizer.</w:t>
      </w:r>
    </w:p>
    <w:p w14:paraId="2025FA4F" w14:textId="1EADE135" w:rsidR="005E4453" w:rsidRPr="00BC174A" w:rsidRDefault="00AA0202" w:rsidP="00F75458">
      <w:pPr>
        <w:ind w:left="360"/>
        <w:rPr>
          <w:rFonts w:ascii="Arial" w:eastAsia="Arial" w:hAnsi="Arial" w:cs="Arial"/>
          <w:lang w:val="vi-VN"/>
        </w:rPr>
      </w:pPr>
      <w:r w:rsidRPr="00BC174A">
        <w:rPr>
          <w:rFonts w:ascii="Arial" w:eastAsia="Arial" w:hAnsi="Arial" w:cs="Arial"/>
          <w:lang w:val="vi-VN"/>
        </w:rPr>
        <w:t xml:space="preserve">Spray Nema2 solution into organic fertilizer, mix and compost from 30-45 days. Spread </w:t>
      </w:r>
      <w:r w:rsidR="00BC174A" w:rsidRPr="00BC174A">
        <w:rPr>
          <w:rFonts w:ascii="Arial" w:eastAsia="Arial" w:hAnsi="Arial" w:cs="Arial"/>
          <w:lang w:val="vi-VN"/>
        </w:rPr>
        <w:t>compost to soil and plow (if any), starting crop after 1 week.</w:t>
      </w:r>
    </w:p>
    <w:p w14:paraId="74A300C0" w14:textId="2C60CEF2" w:rsidR="001D1842" w:rsidRPr="00AA0202" w:rsidRDefault="001D1842" w:rsidP="001D1842">
      <w:pPr>
        <w:rPr>
          <w:lang w:val="vi-VN"/>
        </w:rPr>
      </w:pPr>
    </w:p>
    <w:p w14:paraId="18EFE3DF" w14:textId="4605A034" w:rsidR="001D1842" w:rsidRPr="00AA0202" w:rsidRDefault="001D1842" w:rsidP="001D1842">
      <w:pPr>
        <w:rPr>
          <w:lang w:val="vi-VN"/>
        </w:rPr>
      </w:pPr>
    </w:p>
    <w:p w14:paraId="60DFBB96" w14:textId="022C5B63" w:rsidR="001D1842" w:rsidRPr="00AA0202" w:rsidRDefault="001D1842" w:rsidP="001D1842">
      <w:pPr>
        <w:rPr>
          <w:lang w:val="vi-VN"/>
        </w:rPr>
      </w:pPr>
    </w:p>
    <w:p w14:paraId="7ABA9C09" w14:textId="4172E3B2" w:rsidR="001D1842" w:rsidRPr="00AA0202" w:rsidRDefault="001D1842" w:rsidP="001D1842">
      <w:pPr>
        <w:rPr>
          <w:lang w:val="vi-VN"/>
        </w:rPr>
      </w:pPr>
    </w:p>
    <w:p w14:paraId="13649C6E" w14:textId="6CA79BD6" w:rsidR="001D1842" w:rsidRPr="00AA0202" w:rsidRDefault="001D1842" w:rsidP="001D1842">
      <w:pPr>
        <w:rPr>
          <w:lang w:val="vi-VN"/>
        </w:rPr>
      </w:pPr>
    </w:p>
    <w:p w14:paraId="2F8001FD" w14:textId="17B95682" w:rsidR="001D1842" w:rsidRPr="00AA0202" w:rsidRDefault="001D1842" w:rsidP="001D1842">
      <w:pPr>
        <w:rPr>
          <w:lang w:val="vi-VN"/>
        </w:rPr>
      </w:pPr>
    </w:p>
    <w:p w14:paraId="1003E059" w14:textId="515F3C6D" w:rsidR="001D1842" w:rsidRPr="00AA0202" w:rsidRDefault="001D1842" w:rsidP="001D1842">
      <w:pPr>
        <w:tabs>
          <w:tab w:val="left" w:pos="3923"/>
        </w:tabs>
        <w:rPr>
          <w:lang w:val="vi-VN"/>
        </w:rPr>
      </w:pPr>
      <w:r w:rsidRPr="00AA0202">
        <w:rPr>
          <w:lang w:val="vi-VN"/>
        </w:rPr>
        <w:tab/>
      </w:r>
    </w:p>
    <w:sectPr w:rsidR="001D1842" w:rsidRPr="00AA0202">
      <w:headerReference w:type="default" r:id="rId23"/>
      <w:foot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AEB6E" w14:textId="77777777" w:rsidR="0043402B" w:rsidRDefault="0043402B" w:rsidP="002436FA">
      <w:pPr>
        <w:spacing w:after="0" w:line="240" w:lineRule="auto"/>
      </w:pPr>
      <w:r>
        <w:separator/>
      </w:r>
    </w:p>
  </w:endnote>
  <w:endnote w:type="continuationSeparator" w:id="0">
    <w:p w14:paraId="0E23A070" w14:textId="77777777" w:rsidR="0043402B" w:rsidRDefault="0043402B" w:rsidP="00243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4917F" w14:textId="6067206A" w:rsidR="002436FA" w:rsidRPr="008C6EE6" w:rsidRDefault="00FC6079" w:rsidP="008C6EE6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2CBD3A2D" wp14:editId="07278ED2">
              <wp:simplePos x="0" y="0"/>
              <wp:positionH relativeFrom="margin">
                <wp:posOffset>38100</wp:posOffset>
              </wp:positionH>
              <wp:positionV relativeFrom="paragraph">
                <wp:posOffset>133985</wp:posOffset>
              </wp:positionV>
              <wp:extent cx="7054850" cy="406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54850" cy="406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05C281" w14:textId="58F92EBB" w:rsidR="00093A64" w:rsidRPr="00FC6079" w:rsidRDefault="008C6EE6" w:rsidP="00093A64">
                          <w:pPr>
                            <w:pStyle w:val="Footer"/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</w:pP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r w:rsidR="00D60A91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1" w:history="1">
                            <w:r w:rsidR="00D60A91" w:rsidRPr="00FC6079">
                              <w:rPr>
                                <w:rStyle w:val="Hyperlink"/>
                                <w:rFonts w:ascii="Segoe UI" w:hAnsi="Segoe UI" w:cs="Segoe UI"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www.jvsf.vn</w:t>
                            </w:r>
                          </w:hyperlink>
                          <w:r w:rsidR="00D60A91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               </w:t>
                          </w:r>
                          <w:r w:rsidR="001D1842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          </w:t>
                          </w:r>
                          <w:proofErr w:type="gramStart"/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(</w:t>
                          </w:r>
                          <w:proofErr w:type="gramEnd"/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+84) </w:t>
                          </w:r>
                          <w:r w:rsidR="00093A64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>945.30.60.68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093A64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                           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093A64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Hamlet 4, My Thanh Dong Commune, </w:t>
                          </w:r>
                        </w:p>
                        <w:p w14:paraId="076E7C45" w14:textId="12BF890B" w:rsidR="008C6EE6" w:rsidRPr="00FC6079" w:rsidRDefault="00093A64" w:rsidP="00093A64">
                          <w:pPr>
                            <w:pStyle w:val="Footer"/>
                            <w:rPr>
                              <w:sz w:val="18"/>
                              <w:szCs w:val="18"/>
                            </w:rPr>
                          </w:pP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D60A91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2" w:history="1">
                            <w:r w:rsidR="00D60A91" w:rsidRPr="00FC6079">
                              <w:rPr>
                                <w:rStyle w:val="Hyperlink"/>
                                <w:rFonts w:ascii="Segoe UI" w:hAnsi="Segoe UI" w:cs="Segoe UI"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info@jvsf.vn</w:t>
                            </w:r>
                          </w:hyperlink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                    </w:t>
                          </w:r>
                          <w:r w:rsidR="001D1842"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</w:t>
                          </w:r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           </w:t>
                          </w:r>
                          <w:proofErr w:type="gramStart"/>
                          <w:r w:rsidR="00D60A91"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</w:t>
                          </w:r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 (</w:t>
                          </w:r>
                          <w:proofErr w:type="gramEnd"/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+84) 2723.89.88.38                               </w:t>
                          </w: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>Duc Hue Dist., Long An Province, Vietnam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BD3A2D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pt;margin-top:10.55pt;width:555.5pt;height:32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" stroked="f">
              <v:textbox>
                <w:txbxContent>
                  <w:p w14:paraId="7005C281" w14:textId="58F92EBB" w:rsidR="00093A64" w:rsidRPr="00FC6079" w:rsidRDefault="008C6EE6" w:rsidP="00093A64">
                    <w:pPr>
                      <w:pStyle w:val="Footer"/>
                      <w:rPr>
                        <w:rFonts w:ascii="Segoe UI" w:hAnsi="Segoe UI" w:cs="Segoe UI"/>
                        <w:sz w:val="18"/>
                        <w:szCs w:val="18"/>
                      </w:rPr>
                    </w:pP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r w:rsidR="00D60A91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hyperlink r:id="rId3" w:history="1">
                      <w:r w:rsidR="00D60A91" w:rsidRPr="00FC6079">
                        <w:rPr>
                          <w:rStyle w:val="Hyperlink"/>
                          <w:rFonts w:ascii="Segoe UI" w:hAnsi="Segoe UI" w:cs="Segoe UI"/>
                          <w:color w:val="auto"/>
                          <w:sz w:val="18"/>
                          <w:szCs w:val="18"/>
                          <w:u w:val="none"/>
                        </w:rPr>
                        <w:t>www.jvsf.vn</w:t>
                      </w:r>
                    </w:hyperlink>
                    <w:r w:rsidR="00D60A91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               </w:t>
                    </w:r>
                    <w:r w:rsidR="001D1842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          </w:t>
                    </w:r>
                    <w:proofErr w:type="gramStart"/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(</w:t>
                    </w:r>
                    <w:proofErr w:type="gramEnd"/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+84) </w:t>
                    </w:r>
                    <w:r w:rsidR="00093A64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>945.30.60.68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093A64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                           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093A64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Hamlet 4, My Thanh Dong Commune, </w:t>
                    </w:r>
                  </w:p>
                  <w:p w14:paraId="076E7C45" w14:textId="12BF890B" w:rsidR="008C6EE6" w:rsidRPr="00FC6079" w:rsidRDefault="00093A64" w:rsidP="00093A64">
                    <w:pPr>
                      <w:pStyle w:val="Footer"/>
                      <w:rPr>
                        <w:sz w:val="18"/>
                        <w:szCs w:val="18"/>
                      </w:rPr>
                    </w:pP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</w:t>
                    </w:r>
                    <w:r w:rsidR="00D60A91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hyperlink r:id="rId4" w:history="1">
                      <w:r w:rsidR="00D60A91" w:rsidRPr="00FC6079">
                        <w:rPr>
                          <w:rStyle w:val="Hyperlink"/>
                          <w:rFonts w:ascii="Segoe UI" w:hAnsi="Segoe UI" w:cs="Segoe UI"/>
                          <w:color w:val="auto"/>
                          <w:sz w:val="18"/>
                          <w:szCs w:val="18"/>
                          <w:u w:val="none"/>
                        </w:rPr>
                        <w:t>info@jvsf.vn</w:t>
                      </w:r>
                    </w:hyperlink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                    </w:t>
                    </w:r>
                    <w:r w:rsidR="001D1842"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</w:t>
                    </w:r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           </w:t>
                    </w:r>
                    <w:proofErr w:type="gramStart"/>
                    <w:r w:rsidR="00D60A91"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</w:t>
                    </w:r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 (</w:t>
                    </w:r>
                    <w:proofErr w:type="gramEnd"/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+84) 2723.89.88.38                               </w:t>
                    </w: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>Duc Hue Dist., Long An Province, Vietnam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7053805A" wp14:editId="1E88F4E4">
          <wp:simplePos x="0" y="0"/>
          <wp:positionH relativeFrom="leftMargin">
            <wp:posOffset>842010</wp:posOffset>
          </wp:positionH>
          <wp:positionV relativeFrom="paragraph">
            <wp:posOffset>204470</wp:posOffset>
          </wp:positionV>
          <wp:extent cx="317500" cy="319405"/>
          <wp:effectExtent l="0" t="0" r="6350" b="4445"/>
          <wp:wrapNone/>
          <wp:docPr id="5" name="Picture 5" descr="Contacts Website Url Svg Png Icon Free Download (#504359) -  OnlineWebFonts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ontacts Website Url Svg Png Icon Free Download (#504359) -  OnlineWebFonts.COM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8E44EC" wp14:editId="0BE30023">
          <wp:simplePos x="0" y="0"/>
          <wp:positionH relativeFrom="column">
            <wp:posOffset>3735070</wp:posOffset>
          </wp:positionH>
          <wp:positionV relativeFrom="paragraph">
            <wp:posOffset>180340</wp:posOffset>
          </wp:positionV>
          <wp:extent cx="223520" cy="320040"/>
          <wp:effectExtent l="0" t="0" r="5080" b="3810"/>
          <wp:wrapNone/>
          <wp:docPr id="3" name="Picture 3" descr="Location Icon Svg Png Icon Free Download (#93271) - OnlineWebFonts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cation Icon Svg Png Icon Free Download (#93271) - OnlineWebFonts.COM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2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BCB5C58" wp14:editId="3B9CDD4F">
          <wp:simplePos x="0" y="0"/>
          <wp:positionH relativeFrom="column">
            <wp:posOffset>1721485</wp:posOffset>
          </wp:positionH>
          <wp:positionV relativeFrom="paragraph">
            <wp:posOffset>192215</wp:posOffset>
          </wp:positionV>
          <wp:extent cx="320040" cy="320040"/>
          <wp:effectExtent l="0" t="0" r="3810" b="3810"/>
          <wp:wrapNone/>
          <wp:docPr id="6" name="Picture 6" descr="molumen-phone-icon -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olumen-phone-icon -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0A91">
      <w:t xml:space="preserve"> </w:t>
    </w:r>
    <w:r w:rsidR="0057028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41042" w14:textId="77777777" w:rsidR="0043402B" w:rsidRDefault="0043402B" w:rsidP="002436FA">
      <w:pPr>
        <w:spacing w:after="0" w:line="240" w:lineRule="auto"/>
      </w:pPr>
      <w:r>
        <w:separator/>
      </w:r>
    </w:p>
  </w:footnote>
  <w:footnote w:type="continuationSeparator" w:id="0">
    <w:p w14:paraId="02D62DE0" w14:textId="77777777" w:rsidR="0043402B" w:rsidRDefault="0043402B" w:rsidP="00243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12FD3" w14:textId="732D5F77" w:rsidR="002436FA" w:rsidRPr="00516D78" w:rsidRDefault="00000000" w:rsidP="00516D78">
    <w:pPr>
      <w:pStyle w:val="Header"/>
      <w:rPr>
        <w:rFonts w:ascii="Segoe UI" w:hAnsi="Segoe UI" w:cs="Segoe UI"/>
        <w:sz w:val="18"/>
        <w:szCs w:val="18"/>
      </w:rPr>
    </w:pPr>
    <w:sdt>
      <w:sdtPr>
        <w:rPr>
          <w:rFonts w:ascii="Segoe UI" w:hAnsi="Segoe UI" w:cs="Segoe UI"/>
          <w:sz w:val="18"/>
          <w:szCs w:val="18"/>
        </w:rPr>
        <w:id w:val="1758321788"/>
        <w:docPartObj>
          <w:docPartGallery w:val="Watermarks"/>
          <w:docPartUnique/>
        </w:docPartObj>
      </w:sdtPr>
      <w:sdtContent>
        <w:r>
          <w:rPr>
            <w:rFonts w:ascii="Segoe UI" w:hAnsi="Segoe UI" w:cs="Segoe UI"/>
            <w:noProof/>
            <w:sz w:val="18"/>
            <w:szCs w:val="18"/>
          </w:rPr>
          <w:pict w14:anchorId="5DA0122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80158" o:spid="_x0000_s1039" type="#_x0000_t136" style="position:absolute;margin-left:0;margin-top:0;width:736pt;height:119.5pt;rotation:315;z-index:-251655168;mso-position-horizontal:center;mso-position-horizontal-relative:margin;mso-position-vertical:center;mso-position-vertical-relative:margin" o:allowincell="f" fillcolor="silver" stroked="f">
              <v:fill opacity=".5"/>
              <v:textpath style="font-family:&quot;Segoe UI&quot;;font-size:90pt" string="JVSF    JVSF    JVSF"/>
              <w10:wrap anchorx="margin" anchory="margin"/>
            </v:shape>
          </w:pict>
        </w:r>
      </w:sdtContent>
    </w:sdt>
    <w:r w:rsidR="00D60A91">
      <w:rPr>
        <w:rFonts w:ascii="Segoe UI" w:hAnsi="Segoe UI" w:cs="Segoe UI"/>
        <w:b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44B8E2" wp14:editId="6C9C90B8">
              <wp:simplePos x="0" y="0"/>
              <wp:positionH relativeFrom="column">
                <wp:posOffset>866899</wp:posOffset>
              </wp:positionH>
              <wp:positionV relativeFrom="paragraph">
                <wp:posOffset>343486</wp:posOffset>
              </wp:positionV>
              <wp:extent cx="4987636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87636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17A9FA" id="Straight Connector 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25pt,27.05pt" to="461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" strokecolor="#4472c4 [3204]" strokeweight=".5pt">
              <v:stroke joinstyle="miter"/>
            </v:line>
          </w:pict>
        </mc:Fallback>
      </mc:AlternateContent>
    </w:r>
    <w:r w:rsidR="00D60A91">
      <w:rPr>
        <w:rFonts w:ascii="Segoe UI" w:hAnsi="Segoe UI" w:cs="Segoe UI"/>
        <w:b/>
        <w:bCs/>
        <w:noProof/>
        <w:sz w:val="18"/>
        <w:szCs w:val="18"/>
      </w:rPr>
      <w:drawing>
        <wp:anchor distT="0" distB="0" distL="114300" distR="114300" simplePos="0" relativeHeight="251654144" behindDoc="1" locked="0" layoutInCell="1" allowOverlap="1" wp14:anchorId="2CDB0C60" wp14:editId="63A162CF">
          <wp:simplePos x="0" y="0"/>
          <wp:positionH relativeFrom="margin">
            <wp:posOffset>-66230</wp:posOffset>
          </wp:positionH>
          <wp:positionV relativeFrom="topMargin">
            <wp:posOffset>200025</wp:posOffset>
          </wp:positionV>
          <wp:extent cx="771525" cy="59902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5990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0A91" w:rsidRPr="00BA075D">
      <w:rPr>
        <w:rFonts w:ascii="Segoe UI" w:hAnsi="Segoe UI" w:cs="Segoe UI"/>
        <w:b/>
        <w:bCs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5168" behindDoc="0" locked="0" layoutInCell="1" allowOverlap="1" wp14:anchorId="5F970C9F" wp14:editId="16C2E790">
              <wp:simplePos x="0" y="0"/>
              <wp:positionH relativeFrom="margin">
                <wp:posOffset>959376</wp:posOffset>
              </wp:positionH>
              <wp:positionV relativeFrom="paragraph">
                <wp:posOffset>-142240</wp:posOffset>
              </wp:positionV>
              <wp:extent cx="4656455" cy="513080"/>
              <wp:effectExtent l="0" t="0" r="0" b="12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6455" cy="513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E9D4ED" w14:textId="798495AD" w:rsidR="00BA075D" w:rsidRPr="00D60A91" w:rsidRDefault="0057028C" w:rsidP="0057028C">
                          <w:pPr>
                            <w:spacing w:after="0" w:line="360" w:lineRule="auto"/>
                            <w:rPr>
                              <w:rFonts w:ascii="Segoe UI" w:hAnsi="Segoe UI" w:cs="Segoe UI"/>
                              <w:b/>
                              <w:bCs/>
                              <w:color w:val="0099FF"/>
                            </w:rPr>
                          </w:pPr>
                          <w:r w:rsidRPr="00D60A91">
                            <w:rPr>
                              <w:rFonts w:ascii="Segoe UI" w:hAnsi="Segoe UI" w:cs="Segoe UI"/>
                              <w:b/>
                              <w:bCs/>
                              <w:color w:val="0099FF"/>
                            </w:rPr>
                            <w:t>JAPAN VIETNAM SMART FUTURE JOINT STOCK COMPANY (JVSF)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970C9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75.55pt;margin-top:-11.2pt;width:366.65pt;height:40.4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" stroked="f">
              <v:textbox>
                <w:txbxContent>
                  <w:p w14:paraId="29E9D4ED" w14:textId="798495AD" w:rsidR="00BA075D" w:rsidRPr="00D60A91" w:rsidRDefault="0057028C" w:rsidP="0057028C">
                    <w:pPr>
                      <w:spacing w:after="0" w:line="360" w:lineRule="auto"/>
                      <w:rPr>
                        <w:rFonts w:ascii="Segoe UI" w:hAnsi="Segoe UI" w:cs="Segoe UI"/>
                        <w:b/>
                        <w:bCs/>
                        <w:color w:val="0099FF"/>
                      </w:rPr>
                    </w:pPr>
                    <w:r w:rsidRPr="00D60A91">
                      <w:rPr>
                        <w:rFonts w:ascii="Segoe UI" w:hAnsi="Segoe UI" w:cs="Segoe UI"/>
                        <w:b/>
                        <w:bCs/>
                        <w:color w:val="0099FF"/>
                      </w:rPr>
                      <w:t>JAPAN VIETNAM SMART FUTURE JOINT STOCK COMPANY (JVSF)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0EE8"/>
    <w:multiLevelType w:val="hybridMultilevel"/>
    <w:tmpl w:val="3F6A13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95291C"/>
    <w:multiLevelType w:val="hybridMultilevel"/>
    <w:tmpl w:val="5D68C52E"/>
    <w:lvl w:ilvl="0" w:tplc="1A98AA3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3E6E65"/>
    <w:multiLevelType w:val="hybridMultilevel"/>
    <w:tmpl w:val="D4AC59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842A0B"/>
    <w:multiLevelType w:val="hybridMultilevel"/>
    <w:tmpl w:val="82FA1238"/>
    <w:lvl w:ilvl="0" w:tplc="087601D4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215DB1"/>
    <w:multiLevelType w:val="hybridMultilevel"/>
    <w:tmpl w:val="3A483D56"/>
    <w:lvl w:ilvl="0" w:tplc="265279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97290E"/>
    <w:multiLevelType w:val="hybridMultilevel"/>
    <w:tmpl w:val="953CA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DF6D02"/>
    <w:multiLevelType w:val="hybridMultilevel"/>
    <w:tmpl w:val="3F6A13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6395855">
    <w:abstractNumId w:val="2"/>
  </w:num>
  <w:num w:numId="2" w16cid:durableId="755132395">
    <w:abstractNumId w:val="5"/>
  </w:num>
  <w:num w:numId="3" w16cid:durableId="2034767191">
    <w:abstractNumId w:val="1"/>
  </w:num>
  <w:num w:numId="4" w16cid:durableId="1870794538">
    <w:abstractNumId w:val="0"/>
  </w:num>
  <w:num w:numId="5" w16cid:durableId="55204117">
    <w:abstractNumId w:val="6"/>
  </w:num>
  <w:num w:numId="6" w16cid:durableId="1402753087">
    <w:abstractNumId w:val="3"/>
  </w:num>
  <w:num w:numId="7" w16cid:durableId="14177501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FA"/>
    <w:rsid w:val="00093A64"/>
    <w:rsid w:val="000B54E7"/>
    <w:rsid w:val="000E4C13"/>
    <w:rsid w:val="00155F6A"/>
    <w:rsid w:val="001D1842"/>
    <w:rsid w:val="001D5CA1"/>
    <w:rsid w:val="002436FA"/>
    <w:rsid w:val="00347AEB"/>
    <w:rsid w:val="003A07D6"/>
    <w:rsid w:val="003A75D7"/>
    <w:rsid w:val="0043402B"/>
    <w:rsid w:val="00447A06"/>
    <w:rsid w:val="004F05F7"/>
    <w:rsid w:val="005127C3"/>
    <w:rsid w:val="00516D78"/>
    <w:rsid w:val="00565882"/>
    <w:rsid w:val="0057028C"/>
    <w:rsid w:val="00614496"/>
    <w:rsid w:val="0067426C"/>
    <w:rsid w:val="00807DF9"/>
    <w:rsid w:val="00823108"/>
    <w:rsid w:val="00831A08"/>
    <w:rsid w:val="008B7482"/>
    <w:rsid w:val="008B7E2E"/>
    <w:rsid w:val="008C6EE6"/>
    <w:rsid w:val="00996D57"/>
    <w:rsid w:val="00A3329A"/>
    <w:rsid w:val="00AA0202"/>
    <w:rsid w:val="00AE1C5E"/>
    <w:rsid w:val="00B23DED"/>
    <w:rsid w:val="00B37F03"/>
    <w:rsid w:val="00B610B7"/>
    <w:rsid w:val="00BA075D"/>
    <w:rsid w:val="00BC174A"/>
    <w:rsid w:val="00BE7FDB"/>
    <w:rsid w:val="00C5312C"/>
    <w:rsid w:val="00D60A91"/>
    <w:rsid w:val="00DF3AF1"/>
    <w:rsid w:val="00DF530E"/>
    <w:rsid w:val="00E64888"/>
    <w:rsid w:val="00E755BA"/>
    <w:rsid w:val="00E9112E"/>
    <w:rsid w:val="00EA2EE9"/>
    <w:rsid w:val="00EE2E0A"/>
    <w:rsid w:val="00F75458"/>
    <w:rsid w:val="00FC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7020351"/>
  <w15:chartTrackingRefBased/>
  <w15:docId w15:val="{E930C233-8594-4CAC-87E3-6AA1CC2BC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3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6FA"/>
  </w:style>
  <w:style w:type="paragraph" w:styleId="Footer">
    <w:name w:val="footer"/>
    <w:basedOn w:val="Normal"/>
    <w:link w:val="FooterChar"/>
    <w:uiPriority w:val="99"/>
    <w:unhideWhenUsed/>
    <w:rsid w:val="00243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6FA"/>
  </w:style>
  <w:style w:type="paragraph" w:styleId="NormalWeb">
    <w:name w:val="Normal (Web)"/>
    <w:basedOn w:val="Normal"/>
    <w:uiPriority w:val="99"/>
    <w:semiHidden/>
    <w:unhideWhenUsed/>
    <w:rsid w:val="00243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436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6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6D78"/>
    <w:pPr>
      <w:ind w:left="720"/>
      <w:contextualSpacing/>
    </w:pPr>
  </w:style>
  <w:style w:type="paragraph" w:styleId="NoSpacing">
    <w:name w:val="No Spacing"/>
    <w:uiPriority w:val="1"/>
    <w:qFormat/>
    <w:rsid w:val="0067426C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table" w:styleId="TableGrid">
    <w:name w:val="Table Grid"/>
    <w:basedOn w:val="TableNormal"/>
    <w:uiPriority w:val="99"/>
    <w:rsid w:val="0067426C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vsf.vn" TargetMode="External"/><Relationship Id="rId7" Type="http://schemas.openxmlformats.org/officeDocument/2006/relationships/image" Target="media/image19.png"/><Relationship Id="rId2" Type="http://schemas.openxmlformats.org/officeDocument/2006/relationships/hyperlink" Target="mailto:info@jvsf.vn" TargetMode="External"/><Relationship Id="rId1" Type="http://schemas.openxmlformats.org/officeDocument/2006/relationships/hyperlink" Target="http://www.jvsf.vn" TargetMode="External"/><Relationship Id="rId6" Type="http://schemas.openxmlformats.org/officeDocument/2006/relationships/image" Target="media/image18.png"/><Relationship Id="rId5" Type="http://schemas.openxmlformats.org/officeDocument/2006/relationships/image" Target="media/image17.png"/><Relationship Id="rId4" Type="http://schemas.openxmlformats.org/officeDocument/2006/relationships/hyperlink" Target="mailto:info@jvsf.v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359A1-E2FB-4BA8-BDBE-747555A7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JVSF Marketing</dc:creator>
  <cp:keywords/>
  <dc:description/>
  <cp:lastModifiedBy>jvsmartfuture</cp:lastModifiedBy>
  <cp:revision>6</cp:revision>
  <cp:lastPrinted>2022-08-17T08:14:00Z</cp:lastPrinted>
  <dcterms:created xsi:type="dcterms:W3CDTF">2022-08-17T04:50:00Z</dcterms:created>
  <dcterms:modified xsi:type="dcterms:W3CDTF">2022-08-26T02:42:00Z</dcterms:modified>
</cp:coreProperties>
</file>